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71107" w14:textId="17F09AB4" w:rsidR="0086369C" w:rsidRDefault="0086369C" w:rsidP="000425BE">
      <w:pPr>
        <w:pStyle w:val="Kop1"/>
        <w:jc w:val="center"/>
      </w:pPr>
      <w:r>
        <w:t xml:space="preserve">Formulier voor de </w:t>
      </w:r>
      <w:r w:rsidR="00097189">
        <w:t>vaststelling van de definitieve ongeschiktheid in kader van de bijzondere procedure medische overmacht</w:t>
      </w:r>
      <w:r>
        <w:rPr>
          <w:rStyle w:val="Voetnootmarkering"/>
          <w:rFonts w:ascii="Verdana" w:hAnsi="Verdana"/>
          <w:sz w:val="22"/>
          <w:szCs w:val="22"/>
        </w:rPr>
        <w:footnoteReference w:id="1"/>
      </w:r>
    </w:p>
    <w:p w14:paraId="78968BBE" w14:textId="77777777" w:rsidR="00C76F9B" w:rsidRDefault="00C76F9B" w:rsidP="00C76F9B">
      <w:pPr>
        <w:pBdr>
          <w:bottom w:val="single" w:sz="4" w:space="1" w:color="auto"/>
        </w:pBdr>
        <w:jc w:val="both"/>
        <w:rPr>
          <w:rFonts w:ascii="Verdana" w:eastAsiaTheme="minorHAnsi" w:hAnsi="Verdana" w:cstheme="minorBidi"/>
          <w:lang w:val="nl-BE"/>
        </w:rPr>
      </w:pPr>
    </w:p>
    <w:p w14:paraId="20EEF1FE" w14:textId="62D93B40" w:rsidR="0086369C" w:rsidRDefault="0086369C" w:rsidP="000425BE">
      <w:pPr>
        <w:pStyle w:val="Plattetekst"/>
        <w:tabs>
          <w:tab w:val="left" w:pos="5316"/>
        </w:tabs>
        <w:spacing w:before="4"/>
        <w:rPr>
          <w:i/>
          <w:sz w:val="17"/>
        </w:rPr>
      </w:pPr>
    </w:p>
    <w:p w14:paraId="09C65925" w14:textId="126DF1EB" w:rsidR="0086369C" w:rsidRPr="00983DF8" w:rsidRDefault="0086369C" w:rsidP="0086369C">
      <w:pPr>
        <w:widowControl/>
        <w:pBdr>
          <w:bottom w:val="single" w:sz="4" w:space="1" w:color="auto"/>
        </w:pBdr>
        <w:autoSpaceDE/>
        <w:autoSpaceDN/>
        <w:spacing w:after="160" w:line="259" w:lineRule="auto"/>
        <w:jc w:val="both"/>
        <w:rPr>
          <w:rFonts w:ascii="Verdana" w:eastAsia="Calibri" w:hAnsi="Verdana" w:cs="Times New Roman"/>
          <w:b/>
          <w:bCs/>
          <w:i/>
          <w:iCs/>
          <w:kern w:val="2"/>
          <w:lang w:val="nl-BE"/>
          <w14:ligatures w14:val="standardContextual"/>
        </w:rPr>
      </w:pPr>
      <w:r w:rsidRPr="00983DF8">
        <w:rPr>
          <w:rFonts w:ascii="Verdana" w:eastAsia="Calibri" w:hAnsi="Verdana" w:cs="Times New Roman"/>
          <w:b/>
          <w:bCs/>
          <w:i/>
          <w:iCs/>
          <w:kern w:val="2"/>
          <w:lang w:val="nl-BE"/>
          <w14:ligatures w14:val="standardContextual"/>
        </w:rPr>
        <w:t>Naam en voornaam werknemer:</w:t>
      </w:r>
      <w:r w:rsidR="00095216">
        <w:rPr>
          <w:rFonts w:ascii="Verdana" w:eastAsia="Calibri" w:hAnsi="Verdana" w:cs="Times New Roman"/>
          <w:b/>
          <w:bCs/>
          <w:i/>
          <w:iCs/>
          <w:kern w:val="2"/>
          <w:lang w:val="nl-BE"/>
          <w14:ligatures w14:val="standardContextual"/>
        </w:rPr>
        <w:t xml:space="preserve"> </w:t>
      </w:r>
      <w:r w:rsidR="00095216">
        <w:rPr>
          <w:rFonts w:ascii="Verdana" w:hAnsi="Verdana"/>
          <w:b/>
          <w:bCs/>
          <w:i/>
          <w:iCs/>
          <w:lang w:val="fr-FR"/>
        </w:rPr>
        <w:fldChar w:fldCharType="begin">
          <w:ffData>
            <w:name w:val=""/>
            <w:enabled/>
            <w:calcOnExit w:val="0"/>
            <w:textInput/>
          </w:ffData>
        </w:fldChar>
      </w:r>
      <w:r w:rsidR="00095216" w:rsidRPr="00263CF0">
        <w:rPr>
          <w:rFonts w:ascii="Verdana" w:hAnsi="Verdana"/>
          <w:b/>
          <w:bCs/>
          <w:i/>
          <w:iCs/>
          <w:lang w:val="nl-BE"/>
        </w:rPr>
        <w:instrText xml:space="preserve"> FORMTEXT </w:instrText>
      </w:r>
      <w:r w:rsidR="00095216">
        <w:rPr>
          <w:rFonts w:ascii="Verdana" w:hAnsi="Verdana"/>
          <w:b/>
          <w:bCs/>
          <w:i/>
          <w:iCs/>
          <w:lang w:val="fr-FR"/>
        </w:rPr>
      </w:r>
      <w:r w:rsidR="00095216">
        <w:rPr>
          <w:rFonts w:ascii="Verdana" w:hAnsi="Verdana"/>
          <w:b/>
          <w:bCs/>
          <w:i/>
          <w:iCs/>
          <w:lang w:val="fr-FR"/>
        </w:rPr>
        <w:fldChar w:fldCharType="separate"/>
      </w:r>
      <w:r w:rsidR="00095216">
        <w:rPr>
          <w:rFonts w:ascii="Verdana" w:hAnsi="Verdana"/>
          <w:b/>
          <w:bCs/>
          <w:i/>
          <w:iCs/>
          <w:noProof/>
          <w:lang w:val="fr-FR"/>
        </w:rPr>
        <w:t> </w:t>
      </w:r>
      <w:r w:rsidR="00095216">
        <w:rPr>
          <w:rFonts w:ascii="Verdana" w:hAnsi="Verdana"/>
          <w:b/>
          <w:bCs/>
          <w:i/>
          <w:iCs/>
          <w:noProof/>
          <w:lang w:val="fr-FR"/>
        </w:rPr>
        <w:t> </w:t>
      </w:r>
      <w:r w:rsidR="00095216">
        <w:rPr>
          <w:rFonts w:ascii="Verdana" w:hAnsi="Verdana"/>
          <w:b/>
          <w:bCs/>
          <w:i/>
          <w:iCs/>
          <w:noProof/>
          <w:lang w:val="fr-FR"/>
        </w:rPr>
        <w:t> </w:t>
      </w:r>
      <w:r w:rsidR="00095216">
        <w:rPr>
          <w:rFonts w:ascii="Verdana" w:hAnsi="Verdana"/>
          <w:b/>
          <w:bCs/>
          <w:i/>
          <w:iCs/>
          <w:noProof/>
          <w:lang w:val="fr-FR"/>
        </w:rPr>
        <w:t> </w:t>
      </w:r>
      <w:r w:rsidR="00095216">
        <w:rPr>
          <w:rFonts w:ascii="Verdana" w:hAnsi="Verdana"/>
          <w:b/>
          <w:bCs/>
          <w:i/>
          <w:iCs/>
          <w:noProof/>
          <w:lang w:val="fr-FR"/>
        </w:rPr>
        <w:t> </w:t>
      </w:r>
      <w:r w:rsidR="00095216">
        <w:rPr>
          <w:rFonts w:ascii="Verdana" w:hAnsi="Verdana"/>
          <w:b/>
          <w:bCs/>
          <w:i/>
          <w:iCs/>
          <w:lang w:val="fr-FR"/>
        </w:rPr>
        <w:fldChar w:fldCharType="end"/>
      </w:r>
    </w:p>
    <w:p w14:paraId="195698F1" w14:textId="5BF35155" w:rsidR="0086369C" w:rsidRDefault="0086369C" w:rsidP="0086369C">
      <w:pPr>
        <w:widowControl/>
        <w:pBdr>
          <w:bottom w:val="single" w:sz="4" w:space="1" w:color="auto"/>
        </w:pBdr>
        <w:autoSpaceDE/>
        <w:autoSpaceDN/>
        <w:spacing w:after="160" w:line="259" w:lineRule="auto"/>
        <w:jc w:val="both"/>
        <w:rPr>
          <w:rFonts w:ascii="Verdana" w:eastAsia="Calibri" w:hAnsi="Verdana" w:cs="Times New Roman"/>
          <w:b/>
          <w:bCs/>
          <w:i/>
          <w:iCs/>
          <w:kern w:val="2"/>
          <w:lang w:val="nl-BE"/>
          <w14:ligatures w14:val="standardContextual"/>
        </w:rPr>
      </w:pPr>
      <w:r w:rsidRPr="00983DF8">
        <w:rPr>
          <w:rFonts w:ascii="Verdana" w:eastAsia="Calibri" w:hAnsi="Verdana" w:cs="Times New Roman"/>
          <w:b/>
          <w:bCs/>
          <w:i/>
          <w:iCs/>
          <w:kern w:val="2"/>
          <w:lang w:val="nl-BE"/>
          <w14:ligatures w14:val="standardContextual"/>
        </w:rPr>
        <w:t xml:space="preserve">Geboortedatum werknemer: </w:t>
      </w:r>
      <w:sdt>
        <w:sdtPr>
          <w:rPr>
            <w:rFonts w:ascii="Verdana" w:eastAsia="Calibri" w:hAnsi="Verdana" w:cs="Times New Roman"/>
            <w:b/>
            <w:bCs/>
            <w:i/>
            <w:iCs/>
            <w:kern w:val="2"/>
            <w:lang w:val="nl-BE"/>
            <w14:ligatures w14:val="standardContextual"/>
          </w:rPr>
          <w:id w:val="-1554079812"/>
          <w:placeholder>
            <w:docPart w:val="DefaultPlaceholder_-1854013437"/>
          </w:placeholder>
          <w:showingPlcHdr/>
          <w:date>
            <w:dateFormat w:val="d/MM/yyyy"/>
            <w:lid w:val="nl-BE"/>
            <w:storeMappedDataAs w:val="dateTime"/>
            <w:calendar w:val="gregorian"/>
          </w:date>
        </w:sdtPr>
        <w:sdtContent>
          <w:r w:rsidR="00095216" w:rsidRPr="00360499">
            <w:rPr>
              <w:rStyle w:val="Tekstvantijdelijkeaanduiding"/>
            </w:rPr>
            <w:t>Klik of tik om een datum in te voeren.</w:t>
          </w:r>
        </w:sdtContent>
      </w:sdt>
    </w:p>
    <w:p w14:paraId="2A360761" w14:textId="076681D4" w:rsidR="0086369C" w:rsidRPr="00983DF8" w:rsidRDefault="0086369C" w:rsidP="0086369C">
      <w:pPr>
        <w:widowControl/>
        <w:pBdr>
          <w:bottom w:val="single" w:sz="4" w:space="1" w:color="auto"/>
        </w:pBdr>
        <w:autoSpaceDE/>
        <w:autoSpaceDN/>
        <w:spacing w:after="160" w:line="259" w:lineRule="auto"/>
        <w:jc w:val="both"/>
        <w:rPr>
          <w:rFonts w:ascii="Verdana" w:eastAsia="Calibri" w:hAnsi="Verdana" w:cs="Times New Roman"/>
          <w:b/>
          <w:bCs/>
          <w:i/>
          <w:iCs/>
          <w:kern w:val="2"/>
          <w:lang w:val="nl-BE"/>
          <w14:ligatures w14:val="standardContextual"/>
        </w:rPr>
      </w:pPr>
      <w:r w:rsidRPr="00983DF8">
        <w:rPr>
          <w:rFonts w:ascii="Verdana" w:eastAsia="Calibri" w:hAnsi="Verdana" w:cs="Times New Roman"/>
          <w:b/>
          <w:bCs/>
          <w:i/>
          <w:iCs/>
          <w:kern w:val="2"/>
          <w:lang w:val="nl-BE"/>
          <w14:ligatures w14:val="standardContextual"/>
        </w:rPr>
        <w:t>Arbeidsongeschikt</w:t>
      </w:r>
      <w:r w:rsidR="00097189">
        <w:rPr>
          <w:rStyle w:val="Voetnootmarkering"/>
          <w:rFonts w:ascii="Verdana" w:eastAsia="Calibri" w:hAnsi="Verdana" w:cs="Times New Roman"/>
          <w:b/>
          <w:bCs/>
          <w:i/>
          <w:iCs/>
          <w:kern w:val="2"/>
          <w:lang w:val="nl-BE"/>
          <w14:ligatures w14:val="standardContextual"/>
        </w:rPr>
        <w:footnoteReference w:id="2"/>
      </w:r>
      <w:r w:rsidRPr="00983DF8">
        <w:rPr>
          <w:rFonts w:ascii="Verdana" w:eastAsia="Calibri" w:hAnsi="Verdana" w:cs="Times New Roman"/>
          <w:b/>
          <w:bCs/>
          <w:i/>
          <w:iCs/>
          <w:kern w:val="2"/>
          <w:lang w:val="nl-BE"/>
          <w14:ligatures w14:val="standardContextual"/>
        </w:rPr>
        <w:t xml:space="preserve"> sinds:</w:t>
      </w:r>
      <w:r w:rsidR="00095216">
        <w:rPr>
          <w:rFonts w:ascii="Verdana" w:eastAsia="Calibri" w:hAnsi="Verdana" w:cs="Times New Roman"/>
          <w:b/>
          <w:bCs/>
          <w:i/>
          <w:iCs/>
          <w:kern w:val="2"/>
          <w:lang w:val="nl-BE"/>
          <w14:ligatures w14:val="standardContextual"/>
        </w:rPr>
        <w:t xml:space="preserve"> </w:t>
      </w:r>
      <w:sdt>
        <w:sdtPr>
          <w:rPr>
            <w:rFonts w:ascii="Verdana" w:eastAsia="Calibri" w:hAnsi="Verdana" w:cs="Times New Roman"/>
            <w:b/>
            <w:bCs/>
            <w:i/>
            <w:iCs/>
            <w:kern w:val="2"/>
            <w:lang w:val="nl-BE"/>
            <w14:ligatures w14:val="standardContextual"/>
          </w:rPr>
          <w:id w:val="165214699"/>
          <w:placeholder>
            <w:docPart w:val="DefaultPlaceholder_-1854013437"/>
          </w:placeholder>
          <w:showingPlcHdr/>
          <w:date>
            <w:dateFormat w:val="d/MM/yyyy"/>
            <w:lid w:val="nl-BE"/>
            <w:storeMappedDataAs w:val="dateTime"/>
            <w:calendar w:val="gregorian"/>
          </w:date>
        </w:sdtPr>
        <w:sdtContent>
          <w:r w:rsidR="00095216" w:rsidRPr="00360499">
            <w:rPr>
              <w:rStyle w:val="Tekstvantijdelijkeaanduiding"/>
            </w:rPr>
            <w:t>Klik of tik om een datum in te voeren.</w:t>
          </w:r>
        </w:sdtContent>
      </w:sdt>
    </w:p>
    <w:p w14:paraId="75C5E60F" w14:textId="1AC25A04" w:rsidR="0086369C" w:rsidRPr="00983DF8" w:rsidRDefault="0086369C" w:rsidP="0086369C">
      <w:pPr>
        <w:widowControl/>
        <w:pBdr>
          <w:bottom w:val="single" w:sz="4" w:space="1" w:color="auto"/>
        </w:pBdr>
        <w:autoSpaceDE/>
        <w:autoSpaceDN/>
        <w:spacing w:after="160" w:line="259" w:lineRule="auto"/>
        <w:jc w:val="both"/>
        <w:rPr>
          <w:rFonts w:ascii="Verdana" w:eastAsia="Calibri" w:hAnsi="Verdana" w:cs="Times New Roman"/>
          <w:b/>
          <w:bCs/>
          <w:i/>
          <w:iCs/>
          <w:kern w:val="2"/>
          <w:lang w:val="nl-BE"/>
          <w14:ligatures w14:val="standardContextual"/>
        </w:rPr>
      </w:pPr>
      <w:r w:rsidRPr="00983DF8">
        <w:rPr>
          <w:rFonts w:ascii="Verdana" w:eastAsia="Calibri" w:hAnsi="Verdana" w:cs="Times New Roman"/>
          <w:b/>
          <w:bCs/>
          <w:i/>
          <w:iCs/>
          <w:kern w:val="2"/>
          <w:lang w:val="nl-BE"/>
          <w14:ligatures w14:val="standardContextual"/>
        </w:rPr>
        <w:t xml:space="preserve">Naam werkgever: </w:t>
      </w:r>
      <w:r w:rsidR="00095216">
        <w:rPr>
          <w:rFonts w:ascii="Verdana" w:hAnsi="Verdana"/>
          <w:b/>
          <w:bCs/>
          <w:i/>
          <w:iCs/>
          <w:lang w:val="fr-FR"/>
        </w:rPr>
        <w:fldChar w:fldCharType="begin">
          <w:ffData>
            <w:name w:val=""/>
            <w:enabled/>
            <w:calcOnExit w:val="0"/>
            <w:textInput/>
          </w:ffData>
        </w:fldChar>
      </w:r>
      <w:r w:rsidR="00095216" w:rsidRPr="00263CF0">
        <w:rPr>
          <w:rFonts w:ascii="Verdana" w:hAnsi="Verdana"/>
          <w:b/>
          <w:bCs/>
          <w:i/>
          <w:iCs/>
          <w:lang w:val="nl-BE"/>
        </w:rPr>
        <w:instrText xml:space="preserve"> FORMTEXT </w:instrText>
      </w:r>
      <w:r w:rsidR="00095216">
        <w:rPr>
          <w:rFonts w:ascii="Verdana" w:hAnsi="Verdana"/>
          <w:b/>
          <w:bCs/>
          <w:i/>
          <w:iCs/>
          <w:lang w:val="fr-FR"/>
        </w:rPr>
      </w:r>
      <w:r w:rsidR="00095216">
        <w:rPr>
          <w:rFonts w:ascii="Verdana" w:hAnsi="Verdana"/>
          <w:b/>
          <w:bCs/>
          <w:i/>
          <w:iCs/>
          <w:lang w:val="fr-FR"/>
        </w:rPr>
        <w:fldChar w:fldCharType="separate"/>
      </w:r>
      <w:r w:rsidR="00095216">
        <w:rPr>
          <w:rFonts w:ascii="Verdana" w:hAnsi="Verdana"/>
          <w:b/>
          <w:bCs/>
          <w:i/>
          <w:iCs/>
          <w:noProof/>
          <w:lang w:val="fr-FR"/>
        </w:rPr>
        <w:t> </w:t>
      </w:r>
      <w:r w:rsidR="00095216">
        <w:rPr>
          <w:rFonts w:ascii="Verdana" w:hAnsi="Verdana"/>
          <w:b/>
          <w:bCs/>
          <w:i/>
          <w:iCs/>
          <w:noProof/>
          <w:lang w:val="fr-FR"/>
        </w:rPr>
        <w:t> </w:t>
      </w:r>
      <w:r w:rsidR="00095216">
        <w:rPr>
          <w:rFonts w:ascii="Verdana" w:hAnsi="Verdana"/>
          <w:b/>
          <w:bCs/>
          <w:i/>
          <w:iCs/>
          <w:noProof/>
          <w:lang w:val="fr-FR"/>
        </w:rPr>
        <w:t> </w:t>
      </w:r>
      <w:r w:rsidR="00095216">
        <w:rPr>
          <w:rFonts w:ascii="Verdana" w:hAnsi="Verdana"/>
          <w:b/>
          <w:bCs/>
          <w:i/>
          <w:iCs/>
          <w:noProof/>
          <w:lang w:val="fr-FR"/>
        </w:rPr>
        <w:t> </w:t>
      </w:r>
      <w:r w:rsidR="00095216">
        <w:rPr>
          <w:rFonts w:ascii="Verdana" w:hAnsi="Verdana"/>
          <w:b/>
          <w:bCs/>
          <w:i/>
          <w:iCs/>
          <w:noProof/>
          <w:lang w:val="fr-FR"/>
        </w:rPr>
        <w:t> </w:t>
      </w:r>
      <w:r w:rsidR="00095216">
        <w:rPr>
          <w:rFonts w:ascii="Verdana" w:hAnsi="Verdana"/>
          <w:b/>
          <w:bCs/>
          <w:i/>
          <w:iCs/>
          <w:lang w:val="fr-FR"/>
        </w:rPr>
        <w:fldChar w:fldCharType="end"/>
      </w:r>
    </w:p>
    <w:p w14:paraId="4417B4C7" w14:textId="0F0CD53C" w:rsidR="0086369C" w:rsidRPr="00983DF8" w:rsidRDefault="0086369C" w:rsidP="0086369C">
      <w:pPr>
        <w:widowControl/>
        <w:pBdr>
          <w:bottom w:val="single" w:sz="4" w:space="1" w:color="auto"/>
        </w:pBdr>
        <w:autoSpaceDE/>
        <w:autoSpaceDN/>
        <w:spacing w:after="160" w:line="259" w:lineRule="auto"/>
        <w:jc w:val="both"/>
        <w:rPr>
          <w:rFonts w:ascii="Verdana" w:eastAsia="Calibri" w:hAnsi="Verdana" w:cs="Times New Roman"/>
          <w:b/>
          <w:bCs/>
          <w:i/>
          <w:iCs/>
          <w:kern w:val="2"/>
          <w:lang w:val="nl-BE"/>
          <w14:ligatures w14:val="standardContextual"/>
        </w:rPr>
      </w:pPr>
      <w:r w:rsidRPr="00983DF8">
        <w:rPr>
          <w:rFonts w:ascii="Verdana" w:eastAsia="Calibri" w:hAnsi="Verdana" w:cs="Times New Roman"/>
          <w:b/>
          <w:bCs/>
          <w:i/>
          <w:iCs/>
          <w:kern w:val="2"/>
          <w:lang w:val="nl-BE"/>
          <w14:ligatures w14:val="standardContextual"/>
        </w:rPr>
        <w:t xml:space="preserve">KBO-nummer werkgever: </w:t>
      </w:r>
      <w:r w:rsidR="00095216">
        <w:rPr>
          <w:rFonts w:ascii="Verdana" w:hAnsi="Verdana"/>
          <w:b/>
          <w:bCs/>
          <w:i/>
          <w:iCs/>
          <w:lang w:val="fr-FR"/>
        </w:rPr>
        <w:fldChar w:fldCharType="begin">
          <w:ffData>
            <w:name w:val=""/>
            <w:enabled/>
            <w:calcOnExit w:val="0"/>
            <w:textInput/>
          </w:ffData>
        </w:fldChar>
      </w:r>
      <w:r w:rsidR="00095216" w:rsidRPr="00263CF0">
        <w:rPr>
          <w:rFonts w:ascii="Verdana" w:hAnsi="Verdana"/>
          <w:b/>
          <w:bCs/>
          <w:i/>
          <w:iCs/>
          <w:lang w:val="nl-BE"/>
        </w:rPr>
        <w:instrText xml:space="preserve"> FORMTEXT </w:instrText>
      </w:r>
      <w:r w:rsidR="00095216">
        <w:rPr>
          <w:rFonts w:ascii="Verdana" w:hAnsi="Verdana"/>
          <w:b/>
          <w:bCs/>
          <w:i/>
          <w:iCs/>
          <w:lang w:val="fr-FR"/>
        </w:rPr>
      </w:r>
      <w:r w:rsidR="00095216">
        <w:rPr>
          <w:rFonts w:ascii="Verdana" w:hAnsi="Verdana"/>
          <w:b/>
          <w:bCs/>
          <w:i/>
          <w:iCs/>
          <w:lang w:val="fr-FR"/>
        </w:rPr>
        <w:fldChar w:fldCharType="separate"/>
      </w:r>
      <w:r w:rsidR="00095216">
        <w:rPr>
          <w:rFonts w:ascii="Verdana" w:hAnsi="Verdana"/>
          <w:b/>
          <w:bCs/>
          <w:i/>
          <w:iCs/>
          <w:noProof/>
          <w:lang w:val="fr-FR"/>
        </w:rPr>
        <w:t> </w:t>
      </w:r>
      <w:r w:rsidR="00095216">
        <w:rPr>
          <w:rFonts w:ascii="Verdana" w:hAnsi="Verdana"/>
          <w:b/>
          <w:bCs/>
          <w:i/>
          <w:iCs/>
          <w:noProof/>
          <w:lang w:val="fr-FR"/>
        </w:rPr>
        <w:t> </w:t>
      </w:r>
      <w:r w:rsidR="00095216">
        <w:rPr>
          <w:rFonts w:ascii="Verdana" w:hAnsi="Verdana"/>
          <w:b/>
          <w:bCs/>
          <w:i/>
          <w:iCs/>
          <w:noProof/>
          <w:lang w:val="fr-FR"/>
        </w:rPr>
        <w:t> </w:t>
      </w:r>
      <w:r w:rsidR="00095216">
        <w:rPr>
          <w:rFonts w:ascii="Verdana" w:hAnsi="Verdana"/>
          <w:b/>
          <w:bCs/>
          <w:i/>
          <w:iCs/>
          <w:noProof/>
          <w:lang w:val="fr-FR"/>
        </w:rPr>
        <w:t> </w:t>
      </w:r>
      <w:r w:rsidR="00095216">
        <w:rPr>
          <w:rFonts w:ascii="Verdana" w:hAnsi="Verdana"/>
          <w:b/>
          <w:bCs/>
          <w:i/>
          <w:iCs/>
          <w:noProof/>
          <w:lang w:val="fr-FR"/>
        </w:rPr>
        <w:t> </w:t>
      </w:r>
      <w:r w:rsidR="00095216">
        <w:rPr>
          <w:rFonts w:ascii="Verdana" w:hAnsi="Verdana"/>
          <w:b/>
          <w:bCs/>
          <w:i/>
          <w:iCs/>
          <w:lang w:val="fr-FR"/>
        </w:rPr>
        <w:fldChar w:fldCharType="end"/>
      </w:r>
    </w:p>
    <w:p w14:paraId="5C7EFC59" w14:textId="22483DCB" w:rsidR="0086369C" w:rsidRPr="00983DF8" w:rsidRDefault="0086369C" w:rsidP="0086369C">
      <w:pPr>
        <w:widowControl/>
        <w:pBdr>
          <w:bottom w:val="single" w:sz="4" w:space="1" w:color="auto"/>
        </w:pBdr>
        <w:autoSpaceDE/>
        <w:autoSpaceDN/>
        <w:spacing w:after="160" w:line="259" w:lineRule="auto"/>
        <w:jc w:val="both"/>
        <w:rPr>
          <w:rFonts w:ascii="Verdana" w:eastAsia="Calibri" w:hAnsi="Verdana" w:cs="Times New Roman"/>
          <w:b/>
          <w:bCs/>
          <w:i/>
          <w:iCs/>
          <w:kern w:val="2"/>
          <w:lang w:val="nl-BE"/>
          <w14:ligatures w14:val="standardContextual"/>
        </w:rPr>
      </w:pPr>
      <w:r w:rsidRPr="00983DF8">
        <w:rPr>
          <w:rFonts w:ascii="Verdana" w:eastAsia="Calibri" w:hAnsi="Verdana" w:cs="Times New Roman"/>
          <w:b/>
          <w:bCs/>
          <w:i/>
          <w:iCs/>
          <w:kern w:val="2"/>
          <w:lang w:val="nl-BE"/>
          <w14:ligatures w14:val="standardContextual"/>
        </w:rPr>
        <w:t>Plaats tewerkstelling werknemer</w:t>
      </w:r>
      <w:r>
        <w:rPr>
          <w:rStyle w:val="Voetnootmarkering"/>
          <w:rFonts w:ascii="Verdana" w:eastAsia="Calibri" w:hAnsi="Verdana" w:cs="Times New Roman"/>
          <w:b/>
          <w:bCs/>
          <w:i/>
          <w:iCs/>
          <w:kern w:val="2"/>
          <w:lang w:val="nl-BE"/>
          <w14:ligatures w14:val="standardContextual"/>
        </w:rPr>
        <w:footnoteReference w:id="3"/>
      </w:r>
      <w:r w:rsidRPr="00983DF8">
        <w:rPr>
          <w:rFonts w:ascii="Verdana" w:eastAsia="Calibri" w:hAnsi="Verdana" w:cs="Times New Roman"/>
          <w:b/>
          <w:bCs/>
          <w:i/>
          <w:iCs/>
          <w:kern w:val="2"/>
          <w:lang w:val="nl-BE"/>
          <w14:ligatures w14:val="standardContextual"/>
        </w:rPr>
        <w:t>:</w:t>
      </w:r>
      <w:r w:rsidR="00095216">
        <w:rPr>
          <w:rFonts w:ascii="Verdana" w:eastAsia="Calibri" w:hAnsi="Verdana" w:cs="Times New Roman"/>
          <w:b/>
          <w:bCs/>
          <w:i/>
          <w:iCs/>
          <w:kern w:val="2"/>
          <w:lang w:val="nl-BE"/>
          <w14:ligatures w14:val="standardContextual"/>
        </w:rPr>
        <w:t xml:space="preserve"> </w:t>
      </w:r>
      <w:r w:rsidR="00095216">
        <w:rPr>
          <w:rFonts w:ascii="Verdana" w:hAnsi="Verdana"/>
          <w:b/>
          <w:bCs/>
          <w:i/>
          <w:iCs/>
          <w:lang w:val="fr-FR"/>
        </w:rPr>
        <w:fldChar w:fldCharType="begin">
          <w:ffData>
            <w:name w:val=""/>
            <w:enabled/>
            <w:calcOnExit w:val="0"/>
            <w:textInput/>
          </w:ffData>
        </w:fldChar>
      </w:r>
      <w:r w:rsidR="00095216" w:rsidRPr="00263CF0">
        <w:rPr>
          <w:rFonts w:ascii="Verdana" w:hAnsi="Verdana"/>
          <w:b/>
          <w:bCs/>
          <w:i/>
          <w:iCs/>
          <w:lang w:val="nl-BE"/>
        </w:rPr>
        <w:instrText xml:space="preserve"> FORMTEXT </w:instrText>
      </w:r>
      <w:r w:rsidR="00095216">
        <w:rPr>
          <w:rFonts w:ascii="Verdana" w:hAnsi="Verdana"/>
          <w:b/>
          <w:bCs/>
          <w:i/>
          <w:iCs/>
          <w:lang w:val="fr-FR"/>
        </w:rPr>
      </w:r>
      <w:r w:rsidR="00095216">
        <w:rPr>
          <w:rFonts w:ascii="Verdana" w:hAnsi="Verdana"/>
          <w:b/>
          <w:bCs/>
          <w:i/>
          <w:iCs/>
          <w:lang w:val="fr-FR"/>
        </w:rPr>
        <w:fldChar w:fldCharType="separate"/>
      </w:r>
      <w:r w:rsidR="00095216">
        <w:rPr>
          <w:rFonts w:ascii="Verdana" w:hAnsi="Verdana"/>
          <w:b/>
          <w:bCs/>
          <w:i/>
          <w:iCs/>
          <w:noProof/>
          <w:lang w:val="fr-FR"/>
        </w:rPr>
        <w:t> </w:t>
      </w:r>
      <w:r w:rsidR="00095216">
        <w:rPr>
          <w:rFonts w:ascii="Verdana" w:hAnsi="Verdana"/>
          <w:b/>
          <w:bCs/>
          <w:i/>
          <w:iCs/>
          <w:noProof/>
          <w:lang w:val="fr-FR"/>
        </w:rPr>
        <w:t> </w:t>
      </w:r>
      <w:r w:rsidR="00095216">
        <w:rPr>
          <w:rFonts w:ascii="Verdana" w:hAnsi="Verdana"/>
          <w:b/>
          <w:bCs/>
          <w:i/>
          <w:iCs/>
          <w:noProof/>
          <w:lang w:val="fr-FR"/>
        </w:rPr>
        <w:t> </w:t>
      </w:r>
      <w:r w:rsidR="00095216">
        <w:rPr>
          <w:rFonts w:ascii="Verdana" w:hAnsi="Verdana"/>
          <w:b/>
          <w:bCs/>
          <w:i/>
          <w:iCs/>
          <w:noProof/>
          <w:lang w:val="fr-FR"/>
        </w:rPr>
        <w:t> </w:t>
      </w:r>
      <w:r w:rsidR="00095216">
        <w:rPr>
          <w:rFonts w:ascii="Verdana" w:hAnsi="Verdana"/>
          <w:b/>
          <w:bCs/>
          <w:i/>
          <w:iCs/>
          <w:noProof/>
          <w:lang w:val="fr-FR"/>
        </w:rPr>
        <w:t> </w:t>
      </w:r>
      <w:r w:rsidR="00095216">
        <w:rPr>
          <w:rFonts w:ascii="Verdana" w:hAnsi="Verdana"/>
          <w:b/>
          <w:bCs/>
          <w:i/>
          <w:iCs/>
          <w:lang w:val="fr-FR"/>
        </w:rPr>
        <w:fldChar w:fldCharType="end"/>
      </w:r>
    </w:p>
    <w:p w14:paraId="0EA3DC2B" w14:textId="680FF266" w:rsidR="0086369C" w:rsidRPr="00983DF8" w:rsidRDefault="0086369C" w:rsidP="0086369C">
      <w:pPr>
        <w:widowControl/>
        <w:pBdr>
          <w:bottom w:val="single" w:sz="4" w:space="1" w:color="auto"/>
        </w:pBdr>
        <w:autoSpaceDE/>
        <w:autoSpaceDN/>
        <w:spacing w:after="160" w:line="259" w:lineRule="auto"/>
        <w:jc w:val="both"/>
        <w:rPr>
          <w:rFonts w:ascii="Verdana" w:eastAsia="Calibri" w:hAnsi="Verdana" w:cs="Times New Roman"/>
          <w:b/>
          <w:bCs/>
          <w:i/>
          <w:iCs/>
          <w:kern w:val="2"/>
          <w:lang w:val="nl-BE"/>
          <w14:ligatures w14:val="standardContextual"/>
        </w:rPr>
      </w:pPr>
      <w:r w:rsidRPr="00FB1C9E">
        <w:rPr>
          <w:rFonts w:ascii="Verdana" w:eastAsia="Calibri" w:hAnsi="Verdana" w:cs="Times New Roman"/>
          <w:b/>
          <w:bCs/>
          <w:i/>
          <w:iCs/>
          <w:kern w:val="2"/>
          <w:lang w:val="nl-BE"/>
          <w14:ligatures w14:val="standardContextual"/>
        </w:rPr>
        <w:t>Overeengekomen werk werknemer</w:t>
      </w:r>
      <w:r w:rsidRPr="00FB1C9E">
        <w:rPr>
          <w:rStyle w:val="Voetnootmarkering"/>
          <w:rFonts w:ascii="Verdana" w:eastAsia="Calibri" w:hAnsi="Verdana" w:cs="Times New Roman"/>
          <w:b/>
          <w:bCs/>
          <w:i/>
          <w:iCs/>
          <w:kern w:val="2"/>
          <w:lang w:val="nl-BE"/>
          <w14:ligatures w14:val="standardContextual"/>
        </w:rPr>
        <w:footnoteReference w:id="4"/>
      </w:r>
      <w:r w:rsidRPr="00FB1C9E">
        <w:rPr>
          <w:rFonts w:ascii="Verdana" w:eastAsia="Calibri" w:hAnsi="Verdana" w:cs="Times New Roman"/>
          <w:b/>
          <w:bCs/>
          <w:i/>
          <w:iCs/>
          <w:kern w:val="2"/>
          <w:lang w:val="nl-BE"/>
          <w14:ligatures w14:val="standardContextual"/>
        </w:rPr>
        <w:t>:</w:t>
      </w:r>
      <w:r w:rsidRPr="00983DF8">
        <w:rPr>
          <w:rFonts w:ascii="Verdana" w:eastAsia="Calibri" w:hAnsi="Verdana" w:cs="Times New Roman"/>
          <w:b/>
          <w:bCs/>
          <w:i/>
          <w:iCs/>
          <w:kern w:val="2"/>
          <w:lang w:val="nl-BE"/>
          <w14:ligatures w14:val="standardContextual"/>
        </w:rPr>
        <w:t xml:space="preserve"> </w:t>
      </w:r>
      <w:r w:rsidR="00095216">
        <w:rPr>
          <w:rFonts w:ascii="Verdana" w:hAnsi="Verdana"/>
          <w:b/>
          <w:bCs/>
          <w:i/>
          <w:iCs/>
          <w:lang w:val="fr-FR"/>
        </w:rPr>
        <w:fldChar w:fldCharType="begin">
          <w:ffData>
            <w:name w:val=""/>
            <w:enabled/>
            <w:calcOnExit w:val="0"/>
            <w:textInput/>
          </w:ffData>
        </w:fldChar>
      </w:r>
      <w:r w:rsidR="00095216" w:rsidRPr="00263CF0">
        <w:rPr>
          <w:rFonts w:ascii="Verdana" w:hAnsi="Verdana"/>
          <w:b/>
          <w:bCs/>
          <w:i/>
          <w:iCs/>
          <w:lang w:val="nl-BE"/>
        </w:rPr>
        <w:instrText xml:space="preserve"> FORMTEXT </w:instrText>
      </w:r>
      <w:r w:rsidR="00095216">
        <w:rPr>
          <w:rFonts w:ascii="Verdana" w:hAnsi="Verdana"/>
          <w:b/>
          <w:bCs/>
          <w:i/>
          <w:iCs/>
          <w:lang w:val="fr-FR"/>
        </w:rPr>
      </w:r>
      <w:r w:rsidR="00095216">
        <w:rPr>
          <w:rFonts w:ascii="Verdana" w:hAnsi="Verdana"/>
          <w:b/>
          <w:bCs/>
          <w:i/>
          <w:iCs/>
          <w:lang w:val="fr-FR"/>
        </w:rPr>
        <w:fldChar w:fldCharType="separate"/>
      </w:r>
      <w:r w:rsidR="00095216">
        <w:rPr>
          <w:rFonts w:ascii="Verdana" w:hAnsi="Verdana"/>
          <w:b/>
          <w:bCs/>
          <w:i/>
          <w:iCs/>
          <w:noProof/>
          <w:lang w:val="fr-FR"/>
        </w:rPr>
        <w:t> </w:t>
      </w:r>
      <w:r w:rsidR="00095216">
        <w:rPr>
          <w:rFonts w:ascii="Verdana" w:hAnsi="Verdana"/>
          <w:b/>
          <w:bCs/>
          <w:i/>
          <w:iCs/>
          <w:noProof/>
          <w:lang w:val="fr-FR"/>
        </w:rPr>
        <w:t> </w:t>
      </w:r>
      <w:r w:rsidR="00095216">
        <w:rPr>
          <w:rFonts w:ascii="Verdana" w:hAnsi="Verdana"/>
          <w:b/>
          <w:bCs/>
          <w:i/>
          <w:iCs/>
          <w:noProof/>
          <w:lang w:val="fr-FR"/>
        </w:rPr>
        <w:t> </w:t>
      </w:r>
      <w:r w:rsidR="00095216">
        <w:rPr>
          <w:rFonts w:ascii="Verdana" w:hAnsi="Verdana"/>
          <w:b/>
          <w:bCs/>
          <w:i/>
          <w:iCs/>
          <w:noProof/>
          <w:lang w:val="fr-FR"/>
        </w:rPr>
        <w:t> </w:t>
      </w:r>
      <w:r w:rsidR="00095216">
        <w:rPr>
          <w:rFonts w:ascii="Verdana" w:hAnsi="Verdana"/>
          <w:b/>
          <w:bCs/>
          <w:i/>
          <w:iCs/>
          <w:noProof/>
          <w:lang w:val="fr-FR"/>
        </w:rPr>
        <w:t> </w:t>
      </w:r>
      <w:r w:rsidR="00095216">
        <w:rPr>
          <w:rFonts w:ascii="Verdana" w:hAnsi="Verdana"/>
          <w:b/>
          <w:bCs/>
          <w:i/>
          <w:iCs/>
          <w:lang w:val="fr-FR"/>
        </w:rPr>
        <w:fldChar w:fldCharType="end"/>
      </w:r>
    </w:p>
    <w:p w14:paraId="3F421E6F" w14:textId="77777777" w:rsidR="0086369C" w:rsidRPr="00983DF8" w:rsidRDefault="0086369C" w:rsidP="0086369C">
      <w:pPr>
        <w:widowControl/>
        <w:pBdr>
          <w:bottom w:val="single" w:sz="4" w:space="1" w:color="auto"/>
        </w:pBdr>
        <w:autoSpaceDE/>
        <w:autoSpaceDN/>
        <w:spacing w:after="160" w:line="259" w:lineRule="auto"/>
        <w:jc w:val="both"/>
        <w:rPr>
          <w:rFonts w:ascii="Verdana" w:eastAsia="Calibri" w:hAnsi="Verdana" w:cs="Times New Roman"/>
          <w:b/>
          <w:bCs/>
          <w:i/>
          <w:iCs/>
          <w:kern w:val="2"/>
          <w:lang w:val="nl-BE"/>
          <w14:ligatures w14:val="standardContextual"/>
        </w:rPr>
      </w:pPr>
    </w:p>
    <w:p w14:paraId="669666BB" w14:textId="77777777" w:rsidR="0086369C" w:rsidRPr="00DA17A2" w:rsidRDefault="0086369C" w:rsidP="0086369C">
      <w:pPr>
        <w:widowControl/>
        <w:autoSpaceDE/>
        <w:autoSpaceDN/>
        <w:spacing w:after="240" w:line="240" w:lineRule="exact"/>
        <w:rPr>
          <w:rFonts w:ascii="Verdana" w:eastAsia="Calibri" w:hAnsi="Verdana" w:cs="Times New Roman"/>
          <w:b/>
          <w:bCs/>
          <w:kern w:val="2"/>
          <w:sz w:val="24"/>
          <w:szCs w:val="24"/>
          <w:lang w:val="nl-BE"/>
          <w14:ligatures w14:val="standardContextual"/>
        </w:rPr>
      </w:pPr>
    </w:p>
    <w:p w14:paraId="3E7DDD2E" w14:textId="28CA4683" w:rsidR="0086369C" w:rsidRPr="00B12FFD" w:rsidRDefault="0086369C" w:rsidP="0086369C">
      <w:pPr>
        <w:pStyle w:val="Lijstalinea"/>
        <w:widowControl/>
        <w:numPr>
          <w:ilvl w:val="0"/>
          <w:numId w:val="3"/>
        </w:numPr>
        <w:autoSpaceDE/>
        <w:autoSpaceDN/>
        <w:spacing w:after="240" w:line="240" w:lineRule="exact"/>
        <w:rPr>
          <w:rFonts w:ascii="Verdana" w:eastAsia="Calibri" w:hAnsi="Verdana" w:cs="Times New Roman"/>
          <w:b/>
          <w:bCs/>
          <w:kern w:val="2"/>
          <w:sz w:val="24"/>
          <w:szCs w:val="24"/>
          <w:lang w:val="nl-BE"/>
          <w14:ligatures w14:val="standardContextual"/>
        </w:rPr>
      </w:pPr>
      <w:r w:rsidRPr="00DA17A2">
        <w:rPr>
          <w:rFonts w:ascii="Verdana" w:eastAsia="Calibri" w:hAnsi="Verdana" w:cs="Times New Roman"/>
          <w:b/>
          <w:bCs/>
          <w:kern w:val="2"/>
          <w:sz w:val="24"/>
          <w:szCs w:val="24"/>
          <w:lang w:val="nl-BE"/>
          <w14:ligatures w14:val="standardContextual"/>
        </w:rPr>
        <w:t xml:space="preserve">Aanvraag van </w:t>
      </w:r>
      <w:r w:rsidR="00097189">
        <w:rPr>
          <w:rFonts w:ascii="Verdana" w:eastAsia="Calibri" w:hAnsi="Verdana" w:cs="Times New Roman"/>
          <w:b/>
          <w:bCs/>
          <w:kern w:val="2"/>
          <w:sz w:val="24"/>
          <w:szCs w:val="24"/>
          <w:lang w:val="nl-BE"/>
          <w14:ligatures w14:val="standardContextual"/>
        </w:rPr>
        <w:t>de vaststelling tot definitieve ongeschiktheid</w:t>
      </w:r>
    </w:p>
    <w:p w14:paraId="7D9B12C9" w14:textId="77777777" w:rsidR="0086369C" w:rsidRDefault="0086369C" w:rsidP="0086369C">
      <w:pPr>
        <w:pStyle w:val="Plattetekst"/>
        <w:spacing w:before="3"/>
      </w:pPr>
    </w:p>
    <w:p w14:paraId="412CAA7F" w14:textId="7E64C0AE" w:rsidR="0086369C" w:rsidRPr="00095216" w:rsidRDefault="00095216" w:rsidP="00095216">
      <w:pPr>
        <w:tabs>
          <w:tab w:val="left" w:pos="1168"/>
          <w:tab w:val="left" w:pos="1169"/>
        </w:tabs>
        <w:spacing w:line="244" w:lineRule="exact"/>
        <w:ind w:left="807"/>
        <w:rPr>
          <w:rFonts w:ascii="Verdana" w:hAnsi="Verdana"/>
          <w:sz w:val="24"/>
          <w:szCs w:val="24"/>
        </w:rPr>
      </w:pPr>
      <w:r>
        <w:rPr>
          <w:rFonts w:ascii="Verdana" w:hAnsi="Verdana"/>
          <w:b/>
        </w:rPr>
        <w:fldChar w:fldCharType="begin">
          <w:ffData>
            <w:name w:val="Selectievakje1"/>
            <w:enabled/>
            <w:calcOnExit w:val="0"/>
            <w:checkBox>
              <w:sizeAuto/>
              <w:default w:val="0"/>
            </w:checkBox>
          </w:ffData>
        </w:fldChar>
      </w:r>
      <w:r w:rsidRPr="00395717">
        <w:rPr>
          <w:rFonts w:ascii="Verdana" w:hAnsi="Verdana"/>
          <w:b/>
          <w:lang w:val="nl-BE"/>
        </w:rPr>
        <w:instrText xml:space="preserve"> FORMCHECKBOX </w:instrText>
      </w:r>
      <w:r w:rsidR="00000000">
        <w:rPr>
          <w:rFonts w:ascii="Verdana" w:hAnsi="Verdana"/>
          <w:b/>
        </w:rPr>
      </w:r>
      <w:r w:rsidR="00000000">
        <w:rPr>
          <w:rFonts w:ascii="Verdana" w:hAnsi="Verdana"/>
          <w:b/>
        </w:rPr>
        <w:fldChar w:fldCharType="separate"/>
      </w:r>
      <w:r>
        <w:rPr>
          <w:rFonts w:ascii="Verdana" w:hAnsi="Verdana"/>
          <w:b/>
        </w:rPr>
        <w:fldChar w:fldCharType="end"/>
      </w:r>
      <w:r>
        <w:rPr>
          <w:rFonts w:ascii="Verdana" w:hAnsi="Verdana"/>
          <w:b/>
        </w:rPr>
        <w:t xml:space="preserve"> </w:t>
      </w:r>
      <w:r w:rsidR="0086369C" w:rsidRPr="00095216">
        <w:rPr>
          <w:rFonts w:ascii="Verdana" w:hAnsi="Verdana"/>
          <w:sz w:val="24"/>
          <w:szCs w:val="24"/>
        </w:rPr>
        <w:t xml:space="preserve">werknemer </w:t>
      </w:r>
    </w:p>
    <w:p w14:paraId="69959F2E" w14:textId="77777777" w:rsidR="0086369C" w:rsidRPr="00983DF8" w:rsidRDefault="0086369C" w:rsidP="00095216">
      <w:pPr>
        <w:pStyle w:val="Lijstalinea"/>
        <w:tabs>
          <w:tab w:val="left" w:pos="1168"/>
          <w:tab w:val="left" w:pos="1169"/>
        </w:tabs>
        <w:spacing w:line="244" w:lineRule="exact"/>
        <w:ind w:left="1168" w:firstLine="0"/>
        <w:rPr>
          <w:rFonts w:ascii="Verdana" w:hAnsi="Verdana"/>
          <w:sz w:val="24"/>
          <w:szCs w:val="24"/>
        </w:rPr>
      </w:pPr>
    </w:p>
    <w:p w14:paraId="2C0887C5" w14:textId="54847A00" w:rsidR="0086369C" w:rsidRPr="00095216" w:rsidRDefault="00095216" w:rsidP="00095216">
      <w:pPr>
        <w:tabs>
          <w:tab w:val="left" w:pos="1168"/>
          <w:tab w:val="left" w:pos="1169"/>
        </w:tabs>
        <w:spacing w:line="244" w:lineRule="exact"/>
        <w:ind w:left="807"/>
        <w:rPr>
          <w:rFonts w:ascii="Verdana" w:hAnsi="Verdana"/>
          <w:sz w:val="24"/>
          <w:szCs w:val="24"/>
        </w:rPr>
      </w:pPr>
      <w:r>
        <w:rPr>
          <w:rFonts w:ascii="Verdana" w:hAnsi="Verdana"/>
          <w:b/>
        </w:rPr>
        <w:fldChar w:fldCharType="begin">
          <w:ffData>
            <w:name w:val="Selectievakje1"/>
            <w:enabled/>
            <w:calcOnExit w:val="0"/>
            <w:checkBox>
              <w:sizeAuto/>
              <w:default w:val="0"/>
            </w:checkBox>
          </w:ffData>
        </w:fldChar>
      </w:r>
      <w:r w:rsidRPr="00395717">
        <w:rPr>
          <w:rFonts w:ascii="Verdana" w:hAnsi="Verdana"/>
          <w:b/>
          <w:lang w:val="nl-BE"/>
        </w:rPr>
        <w:instrText xml:space="preserve"> FORMCHECKBOX </w:instrText>
      </w:r>
      <w:r w:rsidR="00000000">
        <w:rPr>
          <w:rFonts w:ascii="Verdana" w:hAnsi="Verdana"/>
          <w:b/>
        </w:rPr>
      </w:r>
      <w:r w:rsidR="00000000">
        <w:rPr>
          <w:rFonts w:ascii="Verdana" w:hAnsi="Verdana"/>
          <w:b/>
        </w:rPr>
        <w:fldChar w:fldCharType="separate"/>
      </w:r>
      <w:r>
        <w:rPr>
          <w:rFonts w:ascii="Verdana" w:hAnsi="Verdana"/>
          <w:b/>
        </w:rPr>
        <w:fldChar w:fldCharType="end"/>
      </w:r>
      <w:r>
        <w:rPr>
          <w:rFonts w:ascii="Verdana" w:hAnsi="Verdana"/>
          <w:b/>
        </w:rPr>
        <w:t xml:space="preserve"> </w:t>
      </w:r>
      <w:r w:rsidR="0086369C" w:rsidRPr="00095216">
        <w:rPr>
          <w:rFonts w:ascii="Verdana" w:hAnsi="Verdana"/>
          <w:sz w:val="24"/>
          <w:szCs w:val="24"/>
        </w:rPr>
        <w:t>werkgever</w:t>
      </w:r>
    </w:p>
    <w:p w14:paraId="5E4D6529" w14:textId="77777777" w:rsidR="0086369C" w:rsidRDefault="0086369C" w:rsidP="0086369C">
      <w:pPr>
        <w:pStyle w:val="Plattetekst"/>
        <w:spacing w:before="10"/>
        <w:rPr>
          <w:sz w:val="19"/>
        </w:rPr>
      </w:pPr>
    </w:p>
    <w:p w14:paraId="5A2EB281" w14:textId="147ED803" w:rsidR="0086369C" w:rsidRDefault="0086369C" w:rsidP="0086369C">
      <w:pPr>
        <w:pStyle w:val="Plattetekst"/>
        <w:spacing w:before="1"/>
        <w:ind w:left="100"/>
      </w:pPr>
      <w:r w:rsidRPr="00DA17A2">
        <w:rPr>
          <w:rFonts w:ascii="Verdana" w:hAnsi="Verdana"/>
          <w:sz w:val="24"/>
          <w:szCs w:val="24"/>
        </w:rPr>
        <w:t>Datum van de aanvraag</w:t>
      </w:r>
      <w:r>
        <w:t>:</w:t>
      </w:r>
      <w:r w:rsidR="00095216">
        <w:t xml:space="preserve"> </w:t>
      </w:r>
      <w:sdt>
        <w:sdtPr>
          <w:id w:val="-2135161733"/>
          <w:placeholder>
            <w:docPart w:val="DefaultPlaceholder_-1854013437"/>
          </w:placeholder>
          <w:showingPlcHdr/>
          <w:date>
            <w:dateFormat w:val="d/MM/yyyy"/>
            <w:lid w:val="nl-BE"/>
            <w:storeMappedDataAs w:val="dateTime"/>
            <w:calendar w:val="gregorian"/>
          </w:date>
        </w:sdtPr>
        <w:sdtContent>
          <w:r w:rsidR="00095216" w:rsidRPr="00360499">
            <w:rPr>
              <w:rStyle w:val="Tekstvantijdelijkeaanduiding"/>
            </w:rPr>
            <w:t>Klik of tik om een datum in te voeren.</w:t>
          </w:r>
        </w:sdtContent>
      </w:sdt>
    </w:p>
    <w:p w14:paraId="4C82EC2F" w14:textId="77777777" w:rsidR="0086369C" w:rsidRPr="00722679" w:rsidRDefault="0086369C" w:rsidP="0086369C">
      <w:pPr>
        <w:pStyle w:val="Plattetekst"/>
      </w:pPr>
    </w:p>
    <w:p w14:paraId="55ABA170" w14:textId="77777777" w:rsidR="0086369C" w:rsidRDefault="0086369C" w:rsidP="0086369C">
      <w:pPr>
        <w:pStyle w:val="Plattetekst"/>
        <w:pBdr>
          <w:bottom w:val="single" w:sz="4" w:space="1" w:color="auto"/>
        </w:pBdr>
        <w:rPr>
          <w:sz w:val="22"/>
        </w:rPr>
      </w:pPr>
    </w:p>
    <w:p w14:paraId="345D21C7" w14:textId="77777777" w:rsidR="0086369C" w:rsidRDefault="0086369C" w:rsidP="0086369C">
      <w:pPr>
        <w:pStyle w:val="Plattetekst"/>
        <w:spacing w:before="1"/>
        <w:rPr>
          <w:sz w:val="18"/>
        </w:rPr>
      </w:pPr>
    </w:p>
    <w:p w14:paraId="73E58BD5" w14:textId="77777777" w:rsidR="0086369C" w:rsidRPr="00DA17A2" w:rsidRDefault="0086369C" w:rsidP="0086369C">
      <w:pPr>
        <w:pStyle w:val="Lijstalinea"/>
        <w:widowControl/>
        <w:numPr>
          <w:ilvl w:val="0"/>
          <w:numId w:val="3"/>
        </w:numPr>
        <w:autoSpaceDE/>
        <w:autoSpaceDN/>
        <w:spacing w:after="240" w:line="240" w:lineRule="exact"/>
        <w:rPr>
          <w:rFonts w:ascii="Verdana" w:eastAsia="Calibri" w:hAnsi="Verdana" w:cs="Times New Roman"/>
          <w:b/>
          <w:bCs/>
          <w:kern w:val="2"/>
          <w:sz w:val="24"/>
          <w:szCs w:val="24"/>
          <w:lang w:val="nl-BE"/>
          <w14:ligatures w14:val="standardContextual"/>
        </w:rPr>
      </w:pPr>
      <w:r w:rsidRPr="00DA17A2">
        <w:rPr>
          <w:rFonts w:ascii="Verdana" w:eastAsia="Calibri" w:hAnsi="Verdana" w:cs="Times New Roman"/>
          <w:b/>
          <w:bCs/>
          <w:kern w:val="2"/>
          <w:sz w:val="24"/>
          <w:szCs w:val="24"/>
          <w:lang w:val="nl-BE"/>
          <w14:ligatures w14:val="standardContextual"/>
        </w:rPr>
        <w:t>Onderzoek van de werknemer</w:t>
      </w:r>
    </w:p>
    <w:p w14:paraId="48326197" w14:textId="630B6005" w:rsidR="0086369C" w:rsidRDefault="00BE44EE" w:rsidP="0086369C">
      <w:pPr>
        <w:widowControl/>
        <w:autoSpaceDE/>
        <w:autoSpaceDN/>
        <w:spacing w:after="240"/>
        <w:rPr>
          <w:rFonts w:ascii="Verdana" w:eastAsia="Calibri" w:hAnsi="Verdana" w:cs="Times New Roman"/>
          <w:kern w:val="2"/>
          <w:sz w:val="24"/>
          <w:szCs w:val="24"/>
          <w:lang w:val="nl-BE"/>
          <w14:ligatures w14:val="standardContextual"/>
        </w:rPr>
      </w:pPr>
      <w:r>
        <w:rPr>
          <w:rFonts w:ascii="Verdana" w:eastAsia="Calibri" w:hAnsi="Verdana" w:cs="Times New Roman"/>
          <w:kern w:val="2"/>
          <w:sz w:val="24"/>
          <w:szCs w:val="24"/>
          <w:lang w:val="nl-BE"/>
          <w14:ligatures w14:val="standardContextual"/>
        </w:rPr>
        <w:t>Het</w:t>
      </w:r>
      <w:r w:rsidR="0086369C" w:rsidRPr="00DA17A2">
        <w:rPr>
          <w:rFonts w:ascii="Verdana" w:eastAsia="Calibri" w:hAnsi="Verdana" w:cs="Times New Roman"/>
          <w:kern w:val="2"/>
          <w:sz w:val="24"/>
          <w:szCs w:val="24"/>
          <w:lang w:val="nl-BE"/>
          <w14:ligatures w14:val="standardContextual"/>
        </w:rPr>
        <w:t xml:space="preserve"> </w:t>
      </w:r>
      <w:r w:rsidR="00097189">
        <w:rPr>
          <w:rFonts w:ascii="Verdana" w:eastAsia="Calibri" w:hAnsi="Verdana" w:cs="Times New Roman"/>
          <w:kern w:val="2"/>
          <w:sz w:val="24"/>
          <w:szCs w:val="24"/>
          <w:lang w:val="nl-BE"/>
          <w14:ligatures w14:val="standardContextual"/>
        </w:rPr>
        <w:t>onderzoek</w:t>
      </w:r>
      <w:r w:rsidR="0086369C">
        <w:rPr>
          <w:rStyle w:val="Voetnootmarkering"/>
          <w:rFonts w:ascii="Verdana" w:eastAsia="Calibri" w:hAnsi="Verdana" w:cs="Times New Roman"/>
          <w:kern w:val="2"/>
          <w:sz w:val="24"/>
          <w:szCs w:val="24"/>
          <w:lang w:val="nl-BE"/>
          <w14:ligatures w14:val="standardContextual"/>
        </w:rPr>
        <w:footnoteReference w:id="5"/>
      </w:r>
      <w:r w:rsidR="0086369C" w:rsidRPr="00DA17A2">
        <w:rPr>
          <w:rFonts w:ascii="Verdana" w:eastAsia="Calibri" w:hAnsi="Verdana" w:cs="Times New Roman"/>
          <w:kern w:val="2"/>
          <w:sz w:val="24"/>
          <w:szCs w:val="24"/>
          <w:lang w:val="nl-BE"/>
          <w14:ligatures w14:val="standardContextual"/>
        </w:rPr>
        <w:t xml:space="preserve"> heeft plaatsgevonden op </w:t>
      </w:r>
      <w:sdt>
        <w:sdtPr>
          <w:rPr>
            <w:rFonts w:ascii="Verdana" w:eastAsia="Calibri" w:hAnsi="Verdana" w:cs="Times New Roman"/>
            <w:kern w:val="2"/>
            <w:sz w:val="24"/>
            <w:szCs w:val="24"/>
            <w:lang w:val="nl-BE"/>
            <w14:ligatures w14:val="standardContextual"/>
          </w:rPr>
          <w:id w:val="1953358939"/>
          <w:placeholder>
            <w:docPart w:val="DefaultPlaceholder_-1854013437"/>
          </w:placeholder>
          <w:showingPlcHdr/>
          <w:date>
            <w:dateFormat w:val="d/MM/yyyy"/>
            <w:lid w:val="nl-BE"/>
            <w:storeMappedDataAs w:val="dateTime"/>
            <w:calendar w:val="gregorian"/>
          </w:date>
        </w:sdtPr>
        <w:sdtContent>
          <w:r w:rsidR="00095216" w:rsidRPr="00360499">
            <w:rPr>
              <w:rStyle w:val="Tekstvantijdelijkeaanduiding"/>
            </w:rPr>
            <w:t>Klik of tik om een datum in te voeren.</w:t>
          </w:r>
        </w:sdtContent>
      </w:sdt>
    </w:p>
    <w:p w14:paraId="4FD6B765" w14:textId="77777777" w:rsidR="0086369C" w:rsidRPr="00DA17A2" w:rsidRDefault="0086369C" w:rsidP="0086369C">
      <w:pPr>
        <w:widowControl/>
        <w:pBdr>
          <w:bottom w:val="single" w:sz="4" w:space="1" w:color="auto"/>
        </w:pBdr>
        <w:autoSpaceDE/>
        <w:autoSpaceDN/>
        <w:spacing w:after="240"/>
        <w:rPr>
          <w:rFonts w:ascii="Verdana" w:eastAsia="Calibri" w:hAnsi="Verdana" w:cs="Times New Roman"/>
          <w:kern w:val="2"/>
          <w:sz w:val="24"/>
          <w:szCs w:val="24"/>
          <w:lang w:val="nl-BE"/>
          <w14:ligatures w14:val="standardContextual"/>
        </w:rPr>
      </w:pPr>
    </w:p>
    <w:p w14:paraId="7B4679DA" w14:textId="77777777" w:rsidR="0086369C" w:rsidRDefault="0086369C" w:rsidP="00B12FFD">
      <w:pPr>
        <w:tabs>
          <w:tab w:val="left" w:pos="461"/>
        </w:tabs>
        <w:rPr>
          <w:sz w:val="20"/>
          <w:lang w:val="nl-BE"/>
        </w:rPr>
      </w:pPr>
    </w:p>
    <w:p w14:paraId="6049754D" w14:textId="77777777" w:rsidR="000425BE" w:rsidRPr="00B12FFD" w:rsidRDefault="000425BE" w:rsidP="00B12FFD">
      <w:pPr>
        <w:tabs>
          <w:tab w:val="left" w:pos="461"/>
        </w:tabs>
        <w:rPr>
          <w:sz w:val="20"/>
          <w:lang w:val="nl-BE"/>
        </w:rPr>
      </w:pPr>
    </w:p>
    <w:p w14:paraId="59BD8A11" w14:textId="07ADEA72" w:rsidR="0086369C" w:rsidRPr="00DA17A2" w:rsidRDefault="00097189" w:rsidP="0086369C">
      <w:pPr>
        <w:pStyle w:val="Lijstalinea"/>
        <w:numPr>
          <w:ilvl w:val="0"/>
          <w:numId w:val="3"/>
        </w:numPr>
        <w:tabs>
          <w:tab w:val="left" w:pos="461"/>
        </w:tabs>
        <w:rPr>
          <w:rFonts w:ascii="Verdana" w:hAnsi="Verdana"/>
          <w:b/>
          <w:bCs/>
          <w:sz w:val="24"/>
          <w:szCs w:val="24"/>
        </w:rPr>
      </w:pPr>
      <w:r>
        <w:rPr>
          <w:rFonts w:ascii="Verdana" w:hAnsi="Verdana"/>
          <w:b/>
          <w:bCs/>
          <w:sz w:val="24"/>
          <w:szCs w:val="24"/>
        </w:rPr>
        <w:t>Vaststelling</w:t>
      </w:r>
    </w:p>
    <w:p w14:paraId="5766A157" w14:textId="77777777" w:rsidR="0086369C" w:rsidRDefault="0086369C" w:rsidP="00490A10">
      <w:pPr>
        <w:pStyle w:val="Plattetekst"/>
        <w:spacing w:before="2"/>
        <w:jc w:val="both"/>
        <w:rPr>
          <w:sz w:val="17"/>
        </w:rPr>
      </w:pPr>
    </w:p>
    <w:p w14:paraId="4627721E" w14:textId="346C8E2D" w:rsidR="00097189" w:rsidRPr="00097189" w:rsidRDefault="00095216" w:rsidP="00095216">
      <w:pPr>
        <w:pStyle w:val="Plattetekst"/>
        <w:spacing w:before="9"/>
        <w:ind w:left="460"/>
        <w:jc w:val="both"/>
        <w:rPr>
          <w:rFonts w:ascii="Verdana" w:hAnsi="Verdana"/>
          <w:sz w:val="22"/>
          <w:szCs w:val="22"/>
        </w:rPr>
      </w:pPr>
      <w:r>
        <w:rPr>
          <w:rFonts w:ascii="Verdana" w:hAnsi="Verdana"/>
          <w:b/>
        </w:rPr>
        <w:fldChar w:fldCharType="begin">
          <w:ffData>
            <w:name w:val="Selectievakje1"/>
            <w:enabled/>
            <w:calcOnExit w:val="0"/>
            <w:checkBox>
              <w:sizeAuto/>
              <w:default w:val="0"/>
            </w:checkBox>
          </w:ffData>
        </w:fldChar>
      </w:r>
      <w:r w:rsidRPr="00395717">
        <w:rPr>
          <w:rFonts w:ascii="Verdana" w:hAnsi="Verdana"/>
          <w:b/>
          <w:lang w:val="nl-BE"/>
        </w:rPr>
        <w:instrText xml:space="preserve"> FORMCHECKBOX </w:instrText>
      </w:r>
      <w:r w:rsidR="00000000">
        <w:rPr>
          <w:rFonts w:ascii="Verdana" w:hAnsi="Verdana"/>
          <w:b/>
        </w:rPr>
      </w:r>
      <w:r w:rsidR="00000000">
        <w:rPr>
          <w:rFonts w:ascii="Verdana" w:hAnsi="Verdana"/>
          <w:b/>
        </w:rPr>
        <w:fldChar w:fldCharType="separate"/>
      </w:r>
      <w:r>
        <w:rPr>
          <w:rFonts w:ascii="Verdana" w:hAnsi="Verdana"/>
          <w:b/>
        </w:rPr>
        <w:fldChar w:fldCharType="end"/>
      </w:r>
      <w:r>
        <w:rPr>
          <w:rFonts w:ascii="Verdana" w:hAnsi="Verdana"/>
          <w:b/>
        </w:rPr>
        <w:t xml:space="preserve"> </w:t>
      </w:r>
      <w:r w:rsidR="00097189" w:rsidRPr="00097189">
        <w:rPr>
          <w:rFonts w:ascii="Verdana" w:hAnsi="Verdana"/>
          <w:sz w:val="22"/>
          <w:szCs w:val="22"/>
        </w:rPr>
        <w:t xml:space="preserve">De werknemer is </w:t>
      </w:r>
      <w:r w:rsidR="00097189" w:rsidRPr="00651F84">
        <w:rPr>
          <w:rFonts w:ascii="Verdana" w:hAnsi="Verdana"/>
          <w:b/>
          <w:bCs/>
          <w:sz w:val="22"/>
          <w:szCs w:val="22"/>
        </w:rPr>
        <w:t>niet definitief ongeschikt</w:t>
      </w:r>
      <w:r w:rsidR="00097189" w:rsidRPr="00097189">
        <w:rPr>
          <w:rFonts w:ascii="Verdana" w:hAnsi="Verdana"/>
          <w:sz w:val="22"/>
          <w:szCs w:val="22"/>
        </w:rPr>
        <w:t xml:space="preserve"> om het overeengekomen werk te verrichten: de bijzondere procedure is beëindigd.</w:t>
      </w:r>
    </w:p>
    <w:p w14:paraId="4FB41B0F" w14:textId="77777777" w:rsidR="0086369C" w:rsidRPr="00B12FFD" w:rsidRDefault="0086369C" w:rsidP="00095216">
      <w:pPr>
        <w:pStyle w:val="Plattetekst"/>
        <w:spacing w:before="9"/>
        <w:jc w:val="both"/>
        <w:rPr>
          <w:rFonts w:ascii="Verdana" w:hAnsi="Verdana"/>
          <w:sz w:val="22"/>
          <w:szCs w:val="22"/>
        </w:rPr>
      </w:pPr>
    </w:p>
    <w:p w14:paraId="75DBCE74" w14:textId="2FCD8735" w:rsidR="00097189" w:rsidRPr="00097189" w:rsidRDefault="00095216" w:rsidP="00095216">
      <w:pPr>
        <w:tabs>
          <w:tab w:val="left" w:pos="821"/>
        </w:tabs>
        <w:spacing w:before="9" w:line="276" w:lineRule="auto"/>
        <w:ind w:left="460" w:right="110"/>
        <w:jc w:val="both"/>
        <w:rPr>
          <w:rFonts w:ascii="Verdana" w:hAnsi="Verdana"/>
        </w:rPr>
      </w:pPr>
      <w:r>
        <w:rPr>
          <w:rFonts w:ascii="Verdana" w:hAnsi="Verdana"/>
          <w:b/>
        </w:rPr>
        <w:fldChar w:fldCharType="begin">
          <w:ffData>
            <w:name w:val="Selectievakje1"/>
            <w:enabled/>
            <w:calcOnExit w:val="0"/>
            <w:checkBox>
              <w:sizeAuto/>
              <w:default w:val="0"/>
            </w:checkBox>
          </w:ffData>
        </w:fldChar>
      </w:r>
      <w:r w:rsidRPr="00395717">
        <w:rPr>
          <w:rFonts w:ascii="Verdana" w:hAnsi="Verdana"/>
          <w:b/>
          <w:lang w:val="nl-BE"/>
        </w:rPr>
        <w:instrText xml:space="preserve"> FORMCHECKBOX </w:instrText>
      </w:r>
      <w:r w:rsidR="00000000">
        <w:rPr>
          <w:rFonts w:ascii="Verdana" w:hAnsi="Verdana"/>
          <w:b/>
        </w:rPr>
      </w:r>
      <w:r w:rsidR="00000000">
        <w:rPr>
          <w:rFonts w:ascii="Verdana" w:hAnsi="Verdana"/>
          <w:b/>
        </w:rPr>
        <w:fldChar w:fldCharType="separate"/>
      </w:r>
      <w:r>
        <w:rPr>
          <w:rFonts w:ascii="Verdana" w:hAnsi="Verdana"/>
          <w:b/>
        </w:rPr>
        <w:fldChar w:fldCharType="end"/>
      </w:r>
      <w:r>
        <w:rPr>
          <w:rFonts w:ascii="Verdana" w:hAnsi="Verdana"/>
          <w:b/>
        </w:rPr>
        <w:t xml:space="preserve"> </w:t>
      </w:r>
      <w:r w:rsidR="00097189" w:rsidRPr="00097189">
        <w:rPr>
          <w:rFonts w:ascii="Verdana" w:hAnsi="Verdana"/>
        </w:rPr>
        <w:t xml:space="preserve">De werknemer is </w:t>
      </w:r>
      <w:r w:rsidR="00097189" w:rsidRPr="00651F84">
        <w:rPr>
          <w:rFonts w:ascii="Verdana" w:hAnsi="Verdana"/>
          <w:b/>
          <w:bCs/>
        </w:rPr>
        <w:t>definitief ongeschikt</w:t>
      </w:r>
      <w:r w:rsidR="00097189" w:rsidRPr="00097189">
        <w:rPr>
          <w:rFonts w:ascii="Verdana" w:hAnsi="Verdana"/>
        </w:rPr>
        <w:t xml:space="preserve"> voor het overeengekomen werk</w:t>
      </w:r>
      <w:r w:rsidR="00490A10" w:rsidRPr="00B12FFD">
        <w:rPr>
          <w:rStyle w:val="Voetnootmarkering"/>
          <w:rFonts w:ascii="Verdana" w:hAnsi="Verdana"/>
        </w:rPr>
        <w:footnoteReference w:id="6"/>
      </w:r>
      <w:r w:rsidR="00097189" w:rsidRPr="00097189">
        <w:rPr>
          <w:rFonts w:ascii="Verdana" w:hAnsi="Verdana"/>
        </w:rPr>
        <w:t xml:space="preserve"> en heeft tijdens het onderzoek </w:t>
      </w:r>
      <w:r w:rsidR="00097189" w:rsidRPr="00651F84">
        <w:rPr>
          <w:rFonts w:ascii="Verdana" w:hAnsi="Verdana"/>
          <w:b/>
          <w:bCs/>
        </w:rPr>
        <w:t>WEL gevraagd</w:t>
      </w:r>
      <w:r w:rsidR="00097189" w:rsidRPr="00097189">
        <w:rPr>
          <w:rFonts w:ascii="Verdana" w:hAnsi="Verdana"/>
        </w:rPr>
        <w:t xml:space="preserve"> om aangepast of ander werk bij de werkgever te onderzoeken: zie voorwaarden en modaliteiten voor aangepast of ander werk </w:t>
      </w:r>
      <w:r w:rsidR="00490A10" w:rsidRPr="00B12FFD">
        <w:rPr>
          <w:rFonts w:ascii="Verdana" w:hAnsi="Verdana"/>
        </w:rPr>
        <w:t>omschreven op dit formulier</w:t>
      </w:r>
      <w:r w:rsidR="00490A10" w:rsidRPr="00B12FFD">
        <w:rPr>
          <w:rStyle w:val="Voetnootmarkering"/>
          <w:rFonts w:ascii="Verdana" w:hAnsi="Verdana"/>
        </w:rPr>
        <w:footnoteReference w:id="7"/>
      </w:r>
      <w:r w:rsidR="00097189" w:rsidRPr="00097189">
        <w:rPr>
          <w:rFonts w:ascii="Verdana" w:hAnsi="Verdana"/>
        </w:rPr>
        <w:t xml:space="preserve">. </w:t>
      </w:r>
    </w:p>
    <w:p w14:paraId="5E9F50AF" w14:textId="77777777" w:rsidR="0086369C" w:rsidRPr="00B12FFD" w:rsidRDefault="0086369C" w:rsidP="00095216">
      <w:pPr>
        <w:tabs>
          <w:tab w:val="left" w:pos="821"/>
        </w:tabs>
        <w:spacing w:before="9" w:line="276" w:lineRule="auto"/>
        <w:ind w:right="110"/>
        <w:jc w:val="both"/>
        <w:rPr>
          <w:rFonts w:ascii="Verdana" w:hAnsi="Verdana"/>
        </w:rPr>
      </w:pPr>
    </w:p>
    <w:p w14:paraId="05A5D01A" w14:textId="2DF819D7" w:rsidR="00490A10" w:rsidRPr="00095216" w:rsidRDefault="00095216" w:rsidP="00095216">
      <w:pPr>
        <w:ind w:left="460"/>
        <w:jc w:val="both"/>
        <w:rPr>
          <w:rFonts w:ascii="Verdana" w:hAnsi="Verdana"/>
        </w:rPr>
      </w:pPr>
      <w:r>
        <w:rPr>
          <w:rFonts w:ascii="Verdana" w:hAnsi="Verdana"/>
          <w:b/>
        </w:rPr>
        <w:fldChar w:fldCharType="begin">
          <w:ffData>
            <w:name w:val="Selectievakje1"/>
            <w:enabled/>
            <w:calcOnExit w:val="0"/>
            <w:checkBox>
              <w:sizeAuto/>
              <w:default w:val="0"/>
            </w:checkBox>
          </w:ffData>
        </w:fldChar>
      </w:r>
      <w:r w:rsidRPr="00395717">
        <w:rPr>
          <w:rFonts w:ascii="Verdana" w:hAnsi="Verdana"/>
          <w:b/>
          <w:lang w:val="nl-BE"/>
        </w:rPr>
        <w:instrText xml:space="preserve"> FORMCHECKBOX </w:instrText>
      </w:r>
      <w:r w:rsidR="00000000">
        <w:rPr>
          <w:rFonts w:ascii="Verdana" w:hAnsi="Verdana"/>
          <w:b/>
        </w:rPr>
      </w:r>
      <w:r w:rsidR="00000000">
        <w:rPr>
          <w:rFonts w:ascii="Verdana" w:hAnsi="Verdana"/>
          <w:b/>
        </w:rPr>
        <w:fldChar w:fldCharType="separate"/>
      </w:r>
      <w:r>
        <w:rPr>
          <w:rFonts w:ascii="Verdana" w:hAnsi="Verdana"/>
          <w:b/>
        </w:rPr>
        <w:fldChar w:fldCharType="end"/>
      </w:r>
      <w:r>
        <w:rPr>
          <w:rFonts w:ascii="Verdana" w:hAnsi="Verdana"/>
          <w:b/>
        </w:rPr>
        <w:t xml:space="preserve"> </w:t>
      </w:r>
      <w:r w:rsidR="00490A10" w:rsidRPr="00095216">
        <w:rPr>
          <w:rFonts w:ascii="Verdana" w:hAnsi="Verdana"/>
        </w:rPr>
        <w:t xml:space="preserve">De werknemer is </w:t>
      </w:r>
      <w:r w:rsidR="00490A10" w:rsidRPr="00095216">
        <w:rPr>
          <w:rFonts w:ascii="Verdana" w:hAnsi="Verdana"/>
          <w:b/>
          <w:bCs/>
        </w:rPr>
        <w:t>definitief ongeschikt</w:t>
      </w:r>
      <w:r w:rsidR="00490A10" w:rsidRPr="00095216">
        <w:rPr>
          <w:rFonts w:ascii="Verdana" w:hAnsi="Verdana"/>
        </w:rPr>
        <w:t xml:space="preserve"> voor het overeengekomen werk</w:t>
      </w:r>
      <w:r w:rsidR="00490A10" w:rsidRPr="00490A10">
        <w:rPr>
          <w:vertAlign w:val="superscript"/>
        </w:rPr>
        <w:footnoteReference w:id="8"/>
      </w:r>
      <w:r w:rsidR="00490A10" w:rsidRPr="00095216">
        <w:rPr>
          <w:rFonts w:ascii="Verdana" w:hAnsi="Verdana"/>
        </w:rPr>
        <w:t xml:space="preserve"> en heeft tijdens het onderzoek </w:t>
      </w:r>
      <w:r w:rsidR="00490A10" w:rsidRPr="00095216">
        <w:rPr>
          <w:rFonts w:ascii="Verdana" w:hAnsi="Verdana"/>
          <w:b/>
          <w:bCs/>
        </w:rPr>
        <w:t>NIET gevraagd</w:t>
      </w:r>
      <w:r w:rsidR="00490A10" w:rsidRPr="00095216">
        <w:rPr>
          <w:rFonts w:ascii="Verdana" w:hAnsi="Verdana"/>
        </w:rPr>
        <w:t xml:space="preserve"> om aangepast of ander werk bij de werkgever te onderzoeken.</w:t>
      </w:r>
      <w:r w:rsidR="00490A10" w:rsidRPr="00490A10">
        <w:rPr>
          <w:vertAlign w:val="superscript"/>
        </w:rPr>
        <w:footnoteReference w:id="9"/>
      </w:r>
    </w:p>
    <w:p w14:paraId="0301EAFE" w14:textId="77777777" w:rsidR="00490A10" w:rsidRPr="00B12FFD" w:rsidRDefault="00490A10" w:rsidP="00095216">
      <w:pPr>
        <w:pStyle w:val="Lijstalinea"/>
        <w:ind w:left="-155" w:firstLine="0"/>
        <w:jc w:val="both"/>
        <w:rPr>
          <w:rFonts w:ascii="Verdana" w:hAnsi="Verdana"/>
        </w:rPr>
      </w:pPr>
    </w:p>
    <w:p w14:paraId="1BC58166" w14:textId="3FBA320C" w:rsidR="00490A10" w:rsidRPr="00095216" w:rsidRDefault="00095216" w:rsidP="00095216">
      <w:pPr>
        <w:ind w:left="460"/>
        <w:jc w:val="both"/>
        <w:rPr>
          <w:rFonts w:ascii="Verdana" w:hAnsi="Verdana"/>
        </w:rPr>
      </w:pPr>
      <w:r>
        <w:rPr>
          <w:rFonts w:ascii="Verdana" w:hAnsi="Verdana"/>
          <w:b/>
        </w:rPr>
        <w:fldChar w:fldCharType="begin">
          <w:ffData>
            <w:name w:val="Selectievakje1"/>
            <w:enabled/>
            <w:calcOnExit w:val="0"/>
            <w:checkBox>
              <w:sizeAuto/>
              <w:default w:val="0"/>
            </w:checkBox>
          </w:ffData>
        </w:fldChar>
      </w:r>
      <w:r w:rsidRPr="00395717">
        <w:rPr>
          <w:rFonts w:ascii="Verdana" w:hAnsi="Verdana"/>
          <w:b/>
          <w:lang w:val="nl-BE"/>
        </w:rPr>
        <w:instrText xml:space="preserve"> FORMCHECKBOX </w:instrText>
      </w:r>
      <w:r w:rsidR="00000000">
        <w:rPr>
          <w:rFonts w:ascii="Verdana" w:hAnsi="Verdana"/>
          <w:b/>
        </w:rPr>
      </w:r>
      <w:r w:rsidR="00000000">
        <w:rPr>
          <w:rFonts w:ascii="Verdana" w:hAnsi="Verdana"/>
          <w:b/>
        </w:rPr>
        <w:fldChar w:fldCharType="separate"/>
      </w:r>
      <w:r>
        <w:rPr>
          <w:rFonts w:ascii="Verdana" w:hAnsi="Verdana"/>
          <w:b/>
        </w:rPr>
        <w:fldChar w:fldCharType="end"/>
      </w:r>
      <w:r>
        <w:rPr>
          <w:rFonts w:ascii="Verdana" w:hAnsi="Verdana"/>
          <w:b/>
        </w:rPr>
        <w:t xml:space="preserve"> </w:t>
      </w:r>
      <w:r w:rsidR="00490A10" w:rsidRPr="00095216">
        <w:rPr>
          <w:rFonts w:ascii="Verdana" w:hAnsi="Verdana"/>
        </w:rPr>
        <w:t xml:space="preserve">De werknemer werd 3x uitgenodigd en is niet ingegaan op de uitnodiging: de bijzondere procedure is beëindigd. </w:t>
      </w:r>
    </w:p>
    <w:p w14:paraId="10F96328" w14:textId="77777777" w:rsidR="00490A10" w:rsidRPr="00B12FFD" w:rsidRDefault="00490A10" w:rsidP="00095216">
      <w:pPr>
        <w:pStyle w:val="Lijstalinea"/>
        <w:ind w:left="-155" w:firstLine="0"/>
        <w:jc w:val="both"/>
        <w:rPr>
          <w:rFonts w:ascii="Verdana" w:hAnsi="Verdana"/>
        </w:rPr>
      </w:pPr>
    </w:p>
    <w:p w14:paraId="6A04E1BE" w14:textId="448AE93D" w:rsidR="0086369C" w:rsidRDefault="00095216" w:rsidP="00095216">
      <w:pPr>
        <w:ind w:left="460"/>
        <w:jc w:val="both"/>
        <w:rPr>
          <w:rFonts w:ascii="Verdana" w:hAnsi="Verdana"/>
          <w:sz w:val="24"/>
          <w:szCs w:val="24"/>
        </w:rPr>
      </w:pPr>
      <w:r>
        <w:rPr>
          <w:rFonts w:ascii="Verdana" w:hAnsi="Verdana"/>
          <w:b/>
        </w:rPr>
        <w:fldChar w:fldCharType="begin">
          <w:ffData>
            <w:name w:val="Selectievakje1"/>
            <w:enabled/>
            <w:calcOnExit w:val="0"/>
            <w:checkBox>
              <w:sizeAuto/>
              <w:default w:val="0"/>
            </w:checkBox>
          </w:ffData>
        </w:fldChar>
      </w:r>
      <w:r w:rsidRPr="00395717">
        <w:rPr>
          <w:rFonts w:ascii="Verdana" w:hAnsi="Verdana"/>
          <w:b/>
          <w:lang w:val="nl-BE"/>
        </w:rPr>
        <w:instrText xml:space="preserve"> FORMCHECKBOX </w:instrText>
      </w:r>
      <w:r w:rsidR="00000000">
        <w:rPr>
          <w:rFonts w:ascii="Verdana" w:hAnsi="Verdana"/>
          <w:b/>
        </w:rPr>
      </w:r>
      <w:r w:rsidR="00000000">
        <w:rPr>
          <w:rFonts w:ascii="Verdana" w:hAnsi="Verdana"/>
          <w:b/>
        </w:rPr>
        <w:fldChar w:fldCharType="separate"/>
      </w:r>
      <w:r>
        <w:rPr>
          <w:rFonts w:ascii="Verdana" w:hAnsi="Verdana"/>
          <w:b/>
        </w:rPr>
        <w:fldChar w:fldCharType="end"/>
      </w:r>
      <w:r>
        <w:rPr>
          <w:rFonts w:ascii="Verdana" w:hAnsi="Verdana"/>
          <w:b/>
        </w:rPr>
        <w:t xml:space="preserve"> </w:t>
      </w:r>
      <w:r w:rsidR="00490A10" w:rsidRPr="00095216">
        <w:rPr>
          <w:rFonts w:ascii="Verdana" w:hAnsi="Verdana"/>
        </w:rPr>
        <w:t>AANVULLING</w:t>
      </w:r>
      <w:r w:rsidR="00651F84" w:rsidRPr="00095216">
        <w:rPr>
          <w:rFonts w:ascii="Verdana" w:hAnsi="Verdana"/>
        </w:rPr>
        <w:t>:</w:t>
      </w:r>
      <w:r w:rsidR="00490A10" w:rsidRPr="00095216">
        <w:rPr>
          <w:rFonts w:ascii="Verdana" w:hAnsi="Verdana"/>
        </w:rPr>
        <w:t xml:space="preserve"> De werknemer is </w:t>
      </w:r>
      <w:r w:rsidR="00490A10" w:rsidRPr="00095216">
        <w:rPr>
          <w:rFonts w:ascii="Verdana" w:hAnsi="Verdana"/>
          <w:b/>
          <w:bCs/>
        </w:rPr>
        <w:t>definitief ongeschikt</w:t>
      </w:r>
      <w:r w:rsidR="00490A10" w:rsidRPr="00095216">
        <w:rPr>
          <w:rFonts w:ascii="Verdana" w:hAnsi="Verdana"/>
        </w:rPr>
        <w:t xml:space="preserve"> voor het overeengekomen werk</w:t>
      </w:r>
      <w:r w:rsidR="00490A10" w:rsidRPr="00B12FFD">
        <w:rPr>
          <w:rStyle w:val="Voetnootmarkering"/>
          <w:rFonts w:ascii="Verdana" w:hAnsi="Verdana"/>
        </w:rPr>
        <w:footnoteReference w:id="10"/>
      </w:r>
      <w:r w:rsidR="00490A10" w:rsidRPr="00095216">
        <w:rPr>
          <w:rFonts w:ascii="Verdana" w:hAnsi="Verdana"/>
        </w:rPr>
        <w:t xml:space="preserve"> en heeft tijdens het onderzoek NIET gevraagd om </w:t>
      </w:r>
      <w:r w:rsidR="009A274D" w:rsidRPr="00095216">
        <w:rPr>
          <w:rFonts w:ascii="Verdana" w:hAnsi="Verdana"/>
        </w:rPr>
        <w:t>aangepast</w:t>
      </w:r>
      <w:r w:rsidR="00490A10" w:rsidRPr="00095216">
        <w:rPr>
          <w:rFonts w:ascii="Verdana" w:hAnsi="Verdana"/>
        </w:rPr>
        <w:t xml:space="preserve"> of </w:t>
      </w:r>
      <w:r w:rsidR="009A274D" w:rsidRPr="00095216">
        <w:rPr>
          <w:rFonts w:ascii="Verdana" w:hAnsi="Verdana"/>
        </w:rPr>
        <w:t>ander</w:t>
      </w:r>
      <w:r w:rsidR="00490A10" w:rsidRPr="00095216">
        <w:rPr>
          <w:rFonts w:ascii="Verdana" w:hAnsi="Verdana"/>
        </w:rPr>
        <w:t xml:space="preserve"> werk bij de werkgever te onderzoeken, maar heeft dit WEL gevraagd via aangetekend schrijven</w:t>
      </w:r>
      <w:r w:rsidR="00490A10" w:rsidRPr="00B12FFD">
        <w:rPr>
          <w:rStyle w:val="Voetnootmarkering"/>
          <w:rFonts w:ascii="Verdana" w:hAnsi="Verdana"/>
        </w:rPr>
        <w:footnoteReference w:id="11"/>
      </w:r>
      <w:r w:rsidR="00490A10" w:rsidRPr="00095216">
        <w:rPr>
          <w:rFonts w:ascii="Verdana" w:hAnsi="Verdana"/>
        </w:rPr>
        <w:t xml:space="preserve"> van</w:t>
      </w:r>
      <w:r>
        <w:rPr>
          <w:rFonts w:ascii="Verdana" w:hAnsi="Verdana"/>
        </w:rPr>
        <w:t xml:space="preserve"> </w:t>
      </w:r>
      <w:sdt>
        <w:sdtPr>
          <w:rPr>
            <w:rFonts w:ascii="Verdana" w:hAnsi="Verdana"/>
          </w:rPr>
          <w:id w:val="253713720"/>
          <w:placeholder>
            <w:docPart w:val="DefaultPlaceholder_-1854013437"/>
          </w:placeholder>
          <w:showingPlcHdr/>
          <w:date>
            <w:dateFormat w:val="d/MM/yyyy"/>
            <w:lid w:val="nl-BE"/>
            <w:storeMappedDataAs w:val="dateTime"/>
            <w:calendar w:val="gregorian"/>
          </w:date>
        </w:sdtPr>
        <w:sdtContent>
          <w:r w:rsidRPr="00360499">
            <w:rPr>
              <w:rStyle w:val="Tekstvantijdelijkeaanduiding"/>
            </w:rPr>
            <w:t>Klik of tik om een datum in te voeren.</w:t>
          </w:r>
        </w:sdtContent>
      </w:sdt>
      <w:r w:rsidR="00490A10" w:rsidRPr="00095216">
        <w:rPr>
          <w:rFonts w:ascii="Verdana" w:hAnsi="Verdana"/>
        </w:rPr>
        <w:t>:  zie voorwaarden en modaliteiten voor aangepast of ander werk omschreven op dit formulier</w:t>
      </w:r>
      <w:r w:rsidR="00490A10" w:rsidRPr="00B12FFD">
        <w:rPr>
          <w:rStyle w:val="Voetnootmarkering"/>
          <w:rFonts w:ascii="Verdana" w:hAnsi="Verdana"/>
        </w:rPr>
        <w:footnoteReference w:id="12"/>
      </w:r>
      <w:r w:rsidR="00490A10" w:rsidRPr="00095216">
        <w:rPr>
          <w:rFonts w:ascii="Verdana" w:hAnsi="Verdana"/>
        </w:rPr>
        <w:t xml:space="preserve">. </w:t>
      </w:r>
      <w:r>
        <w:rPr>
          <w:rFonts w:ascii="Verdana" w:hAnsi="Verdana"/>
        </w:rPr>
        <w:br/>
      </w:r>
      <w:r>
        <w:rPr>
          <w:rFonts w:ascii="Verdana" w:hAnsi="Verdana"/>
        </w:rPr>
        <w:br/>
      </w:r>
      <w:r w:rsidR="0086369C" w:rsidRPr="00B12FFD">
        <w:rPr>
          <w:rFonts w:ascii="Verdana" w:hAnsi="Verdana"/>
        </w:rPr>
        <w:t xml:space="preserve">Aanbevelingen </w:t>
      </w:r>
      <w:r w:rsidR="009A274D">
        <w:rPr>
          <w:rFonts w:ascii="Verdana" w:hAnsi="Verdana"/>
        </w:rPr>
        <w:t>voor aanpassingen van de werkpost en/of voorwaarden en modaliteiten voor aangepast of ander werk</w:t>
      </w:r>
      <w:r w:rsidR="0086369C">
        <w:rPr>
          <w:rFonts w:ascii="Verdana" w:hAnsi="Verdana"/>
          <w:sz w:val="24"/>
          <w:szCs w:val="24"/>
        </w:rPr>
        <w:t xml:space="preserve">: </w:t>
      </w:r>
      <w:r>
        <w:rPr>
          <w:rFonts w:ascii="Verdana" w:hAnsi="Verdana"/>
          <w:b/>
          <w:bCs/>
          <w:i/>
          <w:iCs/>
          <w:lang w:val="fr-FR"/>
        </w:rPr>
        <w:fldChar w:fldCharType="begin">
          <w:ffData>
            <w:name w:val=""/>
            <w:enabled/>
            <w:calcOnExit w:val="0"/>
            <w:textInput/>
          </w:ffData>
        </w:fldChar>
      </w:r>
      <w:r w:rsidRPr="00263CF0">
        <w:rPr>
          <w:rFonts w:ascii="Verdana" w:hAnsi="Verdana"/>
          <w:b/>
          <w:bCs/>
          <w:i/>
          <w:iCs/>
          <w:lang w:val="nl-BE"/>
        </w:rPr>
        <w:instrText xml:space="preserve"> FORMTEXT </w:instrText>
      </w:r>
      <w:r>
        <w:rPr>
          <w:rFonts w:ascii="Verdana" w:hAnsi="Verdana"/>
          <w:b/>
          <w:bCs/>
          <w:i/>
          <w:iCs/>
          <w:lang w:val="fr-FR"/>
        </w:rPr>
      </w:r>
      <w:r>
        <w:rPr>
          <w:rFonts w:ascii="Verdana" w:hAnsi="Verdana"/>
          <w:b/>
          <w:bCs/>
          <w:i/>
          <w:iCs/>
          <w:lang w:val="fr-FR"/>
        </w:rPr>
        <w:fldChar w:fldCharType="separate"/>
      </w:r>
      <w:r>
        <w:rPr>
          <w:rFonts w:ascii="Verdana" w:hAnsi="Verdana"/>
          <w:b/>
          <w:bCs/>
          <w:i/>
          <w:iCs/>
          <w:noProof/>
          <w:lang w:val="fr-FR"/>
        </w:rPr>
        <w:t> </w:t>
      </w:r>
      <w:r>
        <w:rPr>
          <w:rFonts w:ascii="Verdana" w:hAnsi="Verdana"/>
          <w:b/>
          <w:bCs/>
          <w:i/>
          <w:iCs/>
          <w:noProof/>
          <w:lang w:val="fr-FR"/>
        </w:rPr>
        <w:t> </w:t>
      </w:r>
      <w:r>
        <w:rPr>
          <w:rFonts w:ascii="Verdana" w:hAnsi="Verdana"/>
          <w:b/>
          <w:bCs/>
          <w:i/>
          <w:iCs/>
          <w:noProof/>
          <w:lang w:val="fr-FR"/>
        </w:rPr>
        <w:t> </w:t>
      </w:r>
      <w:r>
        <w:rPr>
          <w:rFonts w:ascii="Verdana" w:hAnsi="Verdana"/>
          <w:b/>
          <w:bCs/>
          <w:i/>
          <w:iCs/>
          <w:noProof/>
          <w:lang w:val="fr-FR"/>
        </w:rPr>
        <w:t> </w:t>
      </w:r>
      <w:r>
        <w:rPr>
          <w:rFonts w:ascii="Verdana" w:hAnsi="Verdana"/>
          <w:b/>
          <w:bCs/>
          <w:i/>
          <w:iCs/>
          <w:noProof/>
          <w:lang w:val="fr-FR"/>
        </w:rPr>
        <w:t> </w:t>
      </w:r>
      <w:r>
        <w:rPr>
          <w:rFonts w:ascii="Verdana" w:hAnsi="Verdana"/>
          <w:b/>
          <w:bCs/>
          <w:i/>
          <w:iCs/>
          <w:lang w:val="fr-FR"/>
        </w:rPr>
        <w:fldChar w:fldCharType="end"/>
      </w:r>
    </w:p>
    <w:p w14:paraId="5855169B" w14:textId="77777777" w:rsidR="0086369C" w:rsidRPr="00CD41B1" w:rsidRDefault="0086369C" w:rsidP="0086369C">
      <w:pPr>
        <w:pBdr>
          <w:bottom w:val="single" w:sz="4" w:space="1" w:color="auto"/>
        </w:pBdr>
        <w:tabs>
          <w:tab w:val="left" w:pos="821"/>
        </w:tabs>
        <w:spacing w:before="1" w:line="273" w:lineRule="auto"/>
        <w:ind w:right="113" w:hanging="206"/>
        <w:jc w:val="both"/>
        <w:rPr>
          <w:rFonts w:ascii="Verdana" w:hAnsi="Verdana"/>
          <w:sz w:val="24"/>
          <w:szCs w:val="24"/>
        </w:rPr>
      </w:pPr>
    </w:p>
    <w:p w14:paraId="53511751" w14:textId="77777777" w:rsidR="0086369C" w:rsidRDefault="0086369C" w:rsidP="0086369C">
      <w:pPr>
        <w:tabs>
          <w:tab w:val="left" w:pos="821"/>
        </w:tabs>
        <w:spacing w:before="1" w:line="273" w:lineRule="auto"/>
        <w:ind w:right="113" w:hanging="206"/>
        <w:jc w:val="both"/>
        <w:rPr>
          <w:rFonts w:ascii="Verdana" w:hAnsi="Verdana"/>
          <w:sz w:val="24"/>
          <w:szCs w:val="24"/>
        </w:rPr>
      </w:pPr>
    </w:p>
    <w:p w14:paraId="08AB8F26" w14:textId="5441315F" w:rsidR="00490A10" w:rsidRPr="00490A10" w:rsidRDefault="0086369C" w:rsidP="0086369C">
      <w:pPr>
        <w:pStyle w:val="Lijstalinea"/>
        <w:numPr>
          <w:ilvl w:val="0"/>
          <w:numId w:val="3"/>
        </w:numPr>
        <w:tabs>
          <w:tab w:val="left" w:pos="821"/>
        </w:tabs>
        <w:spacing w:before="93" w:line="273" w:lineRule="auto"/>
        <w:ind w:left="100" w:right="113"/>
        <w:jc w:val="both"/>
        <w:rPr>
          <w:rFonts w:ascii="Verdana" w:hAnsi="Verdana"/>
          <w:sz w:val="24"/>
          <w:szCs w:val="24"/>
        </w:rPr>
      </w:pPr>
      <w:r w:rsidRPr="00490A10">
        <w:rPr>
          <w:rFonts w:ascii="Verdana" w:hAnsi="Verdana"/>
          <w:b/>
          <w:bCs/>
          <w:sz w:val="24"/>
          <w:szCs w:val="24"/>
        </w:rPr>
        <w:t>Datum van de mededeling van het formulier</w:t>
      </w:r>
      <w:r w:rsidR="00490A10">
        <w:rPr>
          <w:rFonts w:ascii="Verdana" w:hAnsi="Verdana"/>
          <w:b/>
          <w:bCs/>
          <w:sz w:val="24"/>
          <w:szCs w:val="24"/>
        </w:rPr>
        <w:t>:</w:t>
      </w:r>
    </w:p>
    <w:p w14:paraId="1C36652B" w14:textId="0B98F3C2" w:rsidR="0086369C" w:rsidRPr="00095216" w:rsidRDefault="0086369C" w:rsidP="000425BE">
      <w:pPr>
        <w:pStyle w:val="Lijstalinea"/>
        <w:widowControl/>
        <w:numPr>
          <w:ilvl w:val="0"/>
          <w:numId w:val="8"/>
        </w:numPr>
        <w:autoSpaceDE/>
        <w:autoSpaceDN/>
        <w:spacing w:after="160" w:line="259" w:lineRule="auto"/>
        <w:ind w:left="720" w:hanging="360"/>
        <w:contextualSpacing/>
        <w:jc w:val="both"/>
        <w:rPr>
          <w:rFonts w:ascii="Verdana" w:eastAsiaTheme="minorHAnsi" w:hAnsi="Verdana" w:cstheme="minorBidi"/>
          <w:kern w:val="2"/>
          <w:sz w:val="24"/>
          <w:szCs w:val="24"/>
          <w:lang w:val="nl-BE"/>
          <w14:ligatures w14:val="standardContextual"/>
        </w:rPr>
      </w:pPr>
      <w:r w:rsidRPr="00095216">
        <w:rPr>
          <w:rFonts w:ascii="Verdana" w:eastAsiaTheme="minorHAnsi" w:hAnsi="Verdana" w:cstheme="minorBidi"/>
          <w:kern w:val="2"/>
          <w:sz w:val="24"/>
          <w:szCs w:val="24"/>
          <w:lang w:val="nl-BE"/>
          <w14:ligatures w14:val="standardContextual"/>
        </w:rPr>
        <w:t xml:space="preserve">aan de werkgever: </w:t>
      </w:r>
      <w:sdt>
        <w:sdtPr>
          <w:rPr>
            <w:rFonts w:ascii="Verdana" w:eastAsiaTheme="minorHAnsi" w:hAnsi="Verdana" w:cstheme="minorBidi"/>
            <w:kern w:val="2"/>
            <w:sz w:val="24"/>
            <w:szCs w:val="24"/>
            <w:lang w:val="fr-BE"/>
            <w14:ligatures w14:val="standardContextual"/>
          </w:rPr>
          <w:id w:val="1984122398"/>
          <w:placeholder>
            <w:docPart w:val="DefaultPlaceholder_-1854013437"/>
          </w:placeholder>
          <w:showingPlcHdr/>
          <w:date>
            <w:dateFormat w:val="d/MM/yyyy"/>
            <w:lid w:val="nl-BE"/>
            <w:storeMappedDataAs w:val="dateTime"/>
            <w:calendar w:val="gregorian"/>
          </w:date>
        </w:sdtPr>
        <w:sdtContent>
          <w:r w:rsidR="00095216" w:rsidRPr="00360499">
            <w:rPr>
              <w:rStyle w:val="Tekstvantijdelijkeaanduiding"/>
            </w:rPr>
            <w:t>Klik of tik om een datum in te voeren.</w:t>
          </w:r>
        </w:sdtContent>
      </w:sdt>
    </w:p>
    <w:p w14:paraId="6DD3E455" w14:textId="0E7C1314" w:rsidR="0086369C" w:rsidRPr="00095216" w:rsidRDefault="0086369C" w:rsidP="000425BE">
      <w:pPr>
        <w:pStyle w:val="Lijstalinea"/>
        <w:widowControl/>
        <w:numPr>
          <w:ilvl w:val="0"/>
          <w:numId w:val="8"/>
        </w:numPr>
        <w:autoSpaceDE/>
        <w:autoSpaceDN/>
        <w:spacing w:after="160" w:line="259" w:lineRule="auto"/>
        <w:ind w:left="720" w:hanging="360"/>
        <w:contextualSpacing/>
        <w:jc w:val="both"/>
        <w:rPr>
          <w:rFonts w:ascii="Verdana" w:eastAsiaTheme="minorHAnsi" w:hAnsi="Verdana" w:cstheme="minorBidi"/>
          <w:kern w:val="2"/>
          <w:sz w:val="24"/>
          <w:szCs w:val="24"/>
          <w:lang w:val="nl-BE"/>
          <w14:ligatures w14:val="standardContextual"/>
        </w:rPr>
      </w:pPr>
      <w:r w:rsidRPr="00095216">
        <w:rPr>
          <w:rFonts w:ascii="Verdana" w:eastAsiaTheme="minorHAnsi" w:hAnsi="Verdana" w:cstheme="minorBidi"/>
          <w:kern w:val="2"/>
          <w:sz w:val="24"/>
          <w:szCs w:val="24"/>
          <w:lang w:val="nl-BE"/>
          <w14:ligatures w14:val="standardContextual"/>
        </w:rPr>
        <w:t>aan de werknemer:</w:t>
      </w:r>
      <w:r w:rsidR="00095216">
        <w:rPr>
          <w:rFonts w:ascii="Verdana" w:eastAsiaTheme="minorHAnsi" w:hAnsi="Verdana" w:cstheme="minorBidi"/>
          <w:kern w:val="2"/>
          <w:sz w:val="24"/>
          <w:szCs w:val="24"/>
          <w:lang w:val="nl-BE"/>
          <w14:ligatures w14:val="standardContextual"/>
        </w:rPr>
        <w:t xml:space="preserve"> </w:t>
      </w:r>
      <w:sdt>
        <w:sdtPr>
          <w:rPr>
            <w:rFonts w:ascii="Verdana" w:eastAsiaTheme="minorHAnsi" w:hAnsi="Verdana" w:cstheme="minorBidi"/>
            <w:kern w:val="2"/>
            <w:sz w:val="24"/>
            <w:szCs w:val="24"/>
            <w:lang w:val="fr-BE"/>
            <w14:ligatures w14:val="standardContextual"/>
          </w:rPr>
          <w:id w:val="-1268149135"/>
          <w:placeholder>
            <w:docPart w:val="DefaultPlaceholder_-1854013437"/>
          </w:placeholder>
          <w:showingPlcHdr/>
          <w:date>
            <w:dateFormat w:val="d/MM/yyyy"/>
            <w:lid w:val="nl-BE"/>
            <w:storeMappedDataAs w:val="dateTime"/>
            <w:calendar w:val="gregorian"/>
          </w:date>
        </w:sdtPr>
        <w:sdtContent>
          <w:r w:rsidR="00095216" w:rsidRPr="00360499">
            <w:rPr>
              <w:rStyle w:val="Tekstvantijdelijkeaanduiding"/>
            </w:rPr>
            <w:t>Klik of tik om een datum in te voeren.</w:t>
          </w:r>
        </w:sdtContent>
      </w:sdt>
      <w:r w:rsidR="00C7351C" w:rsidRPr="00095216">
        <w:rPr>
          <w:rFonts w:eastAsiaTheme="minorHAnsi" w:cstheme="minorBidi"/>
          <w:kern w:val="2"/>
          <w:vertAlign w:val="superscript"/>
          <w:lang w:val="fr-BE"/>
          <w14:ligatures w14:val="standardContextual"/>
        </w:rPr>
        <w:footnoteReference w:id="13"/>
      </w:r>
    </w:p>
    <w:p w14:paraId="0FD278B1" w14:textId="2EA91D97" w:rsidR="0086369C" w:rsidRPr="00C76F9B" w:rsidRDefault="0086369C" w:rsidP="000425BE">
      <w:pPr>
        <w:pStyle w:val="Lijstalinea"/>
        <w:widowControl/>
        <w:numPr>
          <w:ilvl w:val="0"/>
          <w:numId w:val="8"/>
        </w:numPr>
        <w:autoSpaceDE/>
        <w:autoSpaceDN/>
        <w:spacing w:after="160" w:line="259" w:lineRule="auto"/>
        <w:ind w:left="720" w:hanging="360"/>
        <w:contextualSpacing/>
        <w:jc w:val="both"/>
        <w:rPr>
          <w:rFonts w:ascii="Verdana" w:eastAsiaTheme="minorHAnsi" w:hAnsi="Verdana" w:cstheme="minorBidi"/>
          <w:kern w:val="2"/>
          <w:sz w:val="24"/>
          <w:szCs w:val="24"/>
          <w:lang w:val="nl-BE"/>
          <w14:ligatures w14:val="standardContextual"/>
        </w:rPr>
      </w:pPr>
      <w:r w:rsidRPr="00C76F9B">
        <w:rPr>
          <w:rFonts w:ascii="Verdana" w:eastAsiaTheme="minorHAnsi" w:hAnsi="Verdana" w:cstheme="minorBidi"/>
          <w:kern w:val="2"/>
          <w:sz w:val="24"/>
          <w:szCs w:val="24"/>
          <w:lang w:val="nl-BE"/>
          <w14:ligatures w14:val="standardContextual"/>
        </w:rPr>
        <w:t>(</w:t>
      </w:r>
      <w:proofErr w:type="gramStart"/>
      <w:r w:rsidR="00B12FFD" w:rsidRPr="00C76F9B">
        <w:rPr>
          <w:rFonts w:ascii="Verdana" w:eastAsiaTheme="minorHAnsi" w:hAnsi="Verdana" w:cstheme="minorBidi"/>
          <w:kern w:val="2"/>
          <w:sz w:val="24"/>
          <w:szCs w:val="24"/>
          <w:lang w:val="nl-BE"/>
          <w14:ligatures w14:val="standardContextual"/>
        </w:rPr>
        <w:t>indien</w:t>
      </w:r>
      <w:proofErr w:type="gramEnd"/>
      <w:r w:rsidR="00B12FFD" w:rsidRPr="00C76F9B">
        <w:rPr>
          <w:rFonts w:ascii="Verdana" w:eastAsiaTheme="minorHAnsi" w:hAnsi="Verdana" w:cstheme="minorBidi"/>
          <w:kern w:val="2"/>
          <w:sz w:val="24"/>
          <w:szCs w:val="24"/>
          <w:lang w:val="nl-BE"/>
          <w14:ligatures w14:val="standardContextual"/>
        </w:rPr>
        <w:t xml:space="preserve"> de werknemer definitief ongeschikt is voor het overeengekomen werk</w:t>
      </w:r>
      <w:r w:rsidRPr="00C76F9B">
        <w:rPr>
          <w:rFonts w:ascii="Verdana" w:eastAsiaTheme="minorHAnsi" w:hAnsi="Verdana" w:cstheme="minorBidi"/>
          <w:kern w:val="2"/>
          <w:sz w:val="24"/>
          <w:szCs w:val="24"/>
          <w:lang w:val="nl-BE"/>
          <w14:ligatures w14:val="standardContextual"/>
        </w:rPr>
        <w:t xml:space="preserve">) aan de adviserend arts : </w:t>
      </w:r>
      <w:sdt>
        <w:sdtPr>
          <w:rPr>
            <w:rFonts w:ascii="Verdana" w:eastAsiaTheme="minorHAnsi" w:hAnsi="Verdana" w:cstheme="minorBidi"/>
            <w:kern w:val="2"/>
            <w:sz w:val="24"/>
            <w:szCs w:val="24"/>
            <w:lang w:val="nl-BE"/>
            <w14:ligatures w14:val="standardContextual"/>
          </w:rPr>
          <w:id w:val="2123960996"/>
          <w:placeholder>
            <w:docPart w:val="DefaultPlaceholder_-1854013437"/>
          </w:placeholder>
          <w:showingPlcHdr/>
          <w:date>
            <w:dateFormat w:val="d/MM/yyyy"/>
            <w:lid w:val="nl-BE"/>
            <w:storeMappedDataAs w:val="dateTime"/>
            <w:calendar w:val="gregorian"/>
          </w:date>
        </w:sdtPr>
        <w:sdtContent>
          <w:r w:rsidR="00095216" w:rsidRPr="00360499">
            <w:rPr>
              <w:rStyle w:val="Tekstvantijdelijkeaanduiding"/>
            </w:rPr>
            <w:t>Klik of tik om een datum in te voeren.</w:t>
          </w:r>
        </w:sdtContent>
      </w:sdt>
    </w:p>
    <w:p w14:paraId="5FE3B077" w14:textId="77777777" w:rsidR="000425BE" w:rsidRPr="00C76F9B" w:rsidRDefault="000425BE" w:rsidP="0086369C">
      <w:pPr>
        <w:tabs>
          <w:tab w:val="left" w:pos="6720"/>
        </w:tabs>
        <w:jc w:val="both"/>
        <w:rPr>
          <w:rFonts w:ascii="Verdana" w:hAnsi="Verdana"/>
          <w:b/>
          <w:bCs/>
          <w:sz w:val="24"/>
          <w:szCs w:val="24"/>
          <w:lang w:val="nl-BE"/>
        </w:rPr>
      </w:pPr>
    </w:p>
    <w:p w14:paraId="36E13BD5" w14:textId="77777777" w:rsidR="000425BE" w:rsidRPr="00C76F9B" w:rsidRDefault="000425BE" w:rsidP="0086369C">
      <w:pPr>
        <w:tabs>
          <w:tab w:val="left" w:pos="6720"/>
        </w:tabs>
        <w:jc w:val="both"/>
        <w:rPr>
          <w:rFonts w:ascii="Verdana" w:hAnsi="Verdana"/>
          <w:b/>
          <w:bCs/>
          <w:sz w:val="24"/>
          <w:szCs w:val="24"/>
          <w:lang w:val="nl-BE"/>
        </w:rPr>
      </w:pPr>
    </w:p>
    <w:p w14:paraId="0150F8CD" w14:textId="77777777" w:rsidR="000425BE" w:rsidRPr="00C76F9B" w:rsidRDefault="000425BE" w:rsidP="0086369C">
      <w:pPr>
        <w:tabs>
          <w:tab w:val="left" w:pos="6720"/>
        </w:tabs>
        <w:jc w:val="both"/>
        <w:rPr>
          <w:rFonts w:ascii="Verdana" w:hAnsi="Verdana"/>
          <w:b/>
          <w:bCs/>
          <w:sz w:val="24"/>
          <w:szCs w:val="24"/>
          <w:lang w:val="nl-BE"/>
        </w:rPr>
      </w:pPr>
    </w:p>
    <w:p w14:paraId="40F47070" w14:textId="77777777" w:rsidR="000425BE" w:rsidRPr="00C76F9B" w:rsidRDefault="000425BE" w:rsidP="0086369C">
      <w:pPr>
        <w:tabs>
          <w:tab w:val="left" w:pos="6720"/>
        </w:tabs>
        <w:jc w:val="both"/>
        <w:rPr>
          <w:rFonts w:ascii="Verdana" w:hAnsi="Verdana"/>
          <w:b/>
          <w:bCs/>
          <w:sz w:val="24"/>
          <w:szCs w:val="24"/>
          <w:lang w:val="nl-BE"/>
        </w:rPr>
      </w:pPr>
    </w:p>
    <w:p w14:paraId="23DD9844" w14:textId="60243CBD" w:rsidR="0086369C" w:rsidRPr="00CD41B1" w:rsidRDefault="0086369C" w:rsidP="0086369C">
      <w:pPr>
        <w:tabs>
          <w:tab w:val="left" w:pos="6720"/>
        </w:tabs>
        <w:jc w:val="both"/>
        <w:rPr>
          <w:rFonts w:ascii="Verdana" w:hAnsi="Verdana"/>
          <w:b/>
          <w:bCs/>
          <w:lang w:val="nl-BE"/>
        </w:rPr>
      </w:pPr>
      <w:r w:rsidRPr="00CD41B1">
        <w:rPr>
          <w:rFonts w:ascii="Verdana" w:hAnsi="Verdana"/>
          <w:b/>
          <w:bCs/>
          <w:lang w:val="nl-BE"/>
        </w:rPr>
        <w:t>Naam en voornaam van de preventieadviseur-</w:t>
      </w:r>
      <w:r w:rsidRPr="00FB1C9E">
        <w:rPr>
          <w:rFonts w:ascii="Verdana" w:hAnsi="Verdana"/>
          <w:b/>
          <w:bCs/>
          <w:lang w:val="nl-BE"/>
        </w:rPr>
        <w:t>arbeidsarts</w:t>
      </w:r>
      <w:r w:rsidR="00B26DBE" w:rsidRPr="00FB1C9E">
        <w:rPr>
          <w:rFonts w:ascii="Verdana" w:hAnsi="Verdana"/>
          <w:b/>
          <w:bCs/>
          <w:lang w:val="nl-BE"/>
        </w:rPr>
        <w:t xml:space="preserve"> die de vaststelling heeft </w:t>
      </w:r>
      <w:r w:rsidR="00FB1C9E" w:rsidRPr="00FB1C9E">
        <w:rPr>
          <w:rFonts w:ascii="Verdana" w:hAnsi="Verdana"/>
          <w:b/>
          <w:bCs/>
          <w:lang w:val="nl-BE"/>
        </w:rPr>
        <w:t>opgesteld</w:t>
      </w:r>
      <w:r w:rsidR="00FB1C9E" w:rsidRPr="00D0469B">
        <w:rPr>
          <w:rFonts w:ascii="Verdana" w:hAnsi="Verdana"/>
          <w:b/>
          <w:bCs/>
          <w:lang w:val="nl-BE"/>
        </w:rPr>
        <w:t>:</w:t>
      </w:r>
      <w:r w:rsidR="00B26DBE" w:rsidRPr="00D0469B">
        <w:rPr>
          <w:rFonts w:ascii="Verdana" w:hAnsi="Verdana"/>
          <w:b/>
          <w:bCs/>
          <w:lang w:val="nl-BE"/>
        </w:rPr>
        <w:t xml:space="preserve"> </w:t>
      </w:r>
      <w:r w:rsidR="00095216">
        <w:rPr>
          <w:rFonts w:ascii="Verdana" w:hAnsi="Verdana"/>
          <w:b/>
          <w:bCs/>
          <w:i/>
          <w:iCs/>
          <w:lang w:val="fr-FR"/>
        </w:rPr>
        <w:fldChar w:fldCharType="begin">
          <w:ffData>
            <w:name w:val=""/>
            <w:enabled/>
            <w:calcOnExit w:val="0"/>
            <w:textInput/>
          </w:ffData>
        </w:fldChar>
      </w:r>
      <w:r w:rsidR="00095216" w:rsidRPr="00263CF0">
        <w:rPr>
          <w:rFonts w:ascii="Verdana" w:hAnsi="Verdana"/>
          <w:b/>
          <w:bCs/>
          <w:i/>
          <w:iCs/>
          <w:lang w:val="nl-BE"/>
        </w:rPr>
        <w:instrText xml:space="preserve"> FORMTEXT </w:instrText>
      </w:r>
      <w:r w:rsidR="00095216">
        <w:rPr>
          <w:rFonts w:ascii="Verdana" w:hAnsi="Verdana"/>
          <w:b/>
          <w:bCs/>
          <w:i/>
          <w:iCs/>
          <w:lang w:val="fr-FR"/>
        </w:rPr>
      </w:r>
      <w:r w:rsidR="00095216">
        <w:rPr>
          <w:rFonts w:ascii="Verdana" w:hAnsi="Verdana"/>
          <w:b/>
          <w:bCs/>
          <w:i/>
          <w:iCs/>
          <w:lang w:val="fr-FR"/>
        </w:rPr>
        <w:fldChar w:fldCharType="separate"/>
      </w:r>
      <w:r w:rsidR="00095216">
        <w:rPr>
          <w:rFonts w:ascii="Verdana" w:hAnsi="Verdana"/>
          <w:b/>
          <w:bCs/>
          <w:i/>
          <w:iCs/>
          <w:noProof/>
          <w:lang w:val="fr-FR"/>
        </w:rPr>
        <w:t> </w:t>
      </w:r>
      <w:r w:rsidR="00095216">
        <w:rPr>
          <w:rFonts w:ascii="Verdana" w:hAnsi="Verdana"/>
          <w:b/>
          <w:bCs/>
          <w:i/>
          <w:iCs/>
          <w:noProof/>
          <w:lang w:val="fr-FR"/>
        </w:rPr>
        <w:t> </w:t>
      </w:r>
      <w:r w:rsidR="00095216">
        <w:rPr>
          <w:rFonts w:ascii="Verdana" w:hAnsi="Verdana"/>
          <w:b/>
          <w:bCs/>
          <w:i/>
          <w:iCs/>
          <w:noProof/>
          <w:lang w:val="fr-FR"/>
        </w:rPr>
        <w:t> </w:t>
      </w:r>
      <w:r w:rsidR="00095216">
        <w:rPr>
          <w:rFonts w:ascii="Verdana" w:hAnsi="Verdana"/>
          <w:b/>
          <w:bCs/>
          <w:i/>
          <w:iCs/>
          <w:noProof/>
          <w:lang w:val="fr-FR"/>
        </w:rPr>
        <w:t> </w:t>
      </w:r>
      <w:r w:rsidR="00095216">
        <w:rPr>
          <w:rFonts w:ascii="Verdana" w:hAnsi="Verdana"/>
          <w:b/>
          <w:bCs/>
          <w:i/>
          <w:iCs/>
          <w:noProof/>
          <w:lang w:val="fr-FR"/>
        </w:rPr>
        <w:t> </w:t>
      </w:r>
      <w:r w:rsidR="00095216">
        <w:rPr>
          <w:rFonts w:ascii="Verdana" w:hAnsi="Verdana"/>
          <w:b/>
          <w:bCs/>
          <w:i/>
          <w:iCs/>
          <w:lang w:val="fr-FR"/>
        </w:rPr>
        <w:fldChar w:fldCharType="end"/>
      </w:r>
    </w:p>
    <w:p w14:paraId="07272E3E" w14:textId="77777777" w:rsidR="0086369C" w:rsidRPr="00CD41B1" w:rsidRDefault="0086369C" w:rsidP="0086369C">
      <w:pPr>
        <w:ind w:left="3540"/>
        <w:jc w:val="both"/>
        <w:rPr>
          <w:rFonts w:ascii="Verdana" w:hAnsi="Verdana"/>
          <w:b/>
          <w:bCs/>
          <w:i/>
          <w:iCs/>
          <w:lang w:val="nl-BE"/>
        </w:rPr>
      </w:pPr>
    </w:p>
    <w:p w14:paraId="22B78F94" w14:textId="38FDDED4" w:rsidR="00724E93" w:rsidRDefault="0086369C" w:rsidP="0086369C">
      <w:pPr>
        <w:jc w:val="center"/>
        <w:rPr>
          <w:rFonts w:ascii="Verdana" w:hAnsi="Verdana"/>
          <w:b/>
          <w:bCs/>
          <w:sz w:val="24"/>
          <w:szCs w:val="24"/>
        </w:rPr>
      </w:pPr>
      <w:r w:rsidRPr="00CD41B1">
        <w:rPr>
          <w:rFonts w:ascii="Verdana" w:hAnsi="Verdana"/>
          <w:b/>
          <w:bCs/>
          <w:lang w:val="nl-BE"/>
        </w:rPr>
        <w:t>(digitale)</w:t>
      </w:r>
      <w:r>
        <w:rPr>
          <w:rFonts w:ascii="Verdana" w:hAnsi="Verdana"/>
          <w:b/>
          <w:bCs/>
          <w:i/>
          <w:iCs/>
          <w:lang w:val="nl-BE"/>
        </w:rPr>
        <w:t xml:space="preserve"> </w:t>
      </w:r>
      <w:r>
        <w:rPr>
          <w:rFonts w:ascii="Verdana" w:hAnsi="Verdana"/>
          <w:b/>
          <w:bCs/>
          <w:sz w:val="24"/>
          <w:szCs w:val="24"/>
        </w:rPr>
        <w:t>Handtekening</w:t>
      </w:r>
      <w:r w:rsidR="00B12FFD">
        <w:rPr>
          <w:rStyle w:val="Voetnootmarkering"/>
          <w:rFonts w:ascii="Verdana" w:hAnsi="Verdana"/>
          <w:b/>
          <w:bCs/>
          <w:sz w:val="24"/>
          <w:szCs w:val="24"/>
        </w:rPr>
        <w:footnoteReference w:id="14"/>
      </w:r>
    </w:p>
    <w:p w14:paraId="4B92F751" w14:textId="77777777" w:rsidR="0086369C" w:rsidRDefault="0086369C" w:rsidP="0086369C">
      <w:pPr>
        <w:rPr>
          <w:rFonts w:ascii="Verdana" w:hAnsi="Verdana"/>
          <w:b/>
          <w:bCs/>
          <w:sz w:val="24"/>
          <w:szCs w:val="24"/>
        </w:rPr>
      </w:pPr>
    </w:p>
    <w:p w14:paraId="46F6ABB4" w14:textId="67AD527E" w:rsidR="00B12FFD" w:rsidRDefault="00B12FFD">
      <w:pPr>
        <w:widowControl/>
        <w:autoSpaceDE/>
        <w:autoSpaceDN/>
        <w:spacing w:after="160" w:line="259" w:lineRule="auto"/>
        <w:rPr>
          <w:rFonts w:ascii="Verdana" w:hAnsi="Verdana"/>
          <w:b/>
          <w:bCs/>
          <w:sz w:val="24"/>
          <w:szCs w:val="24"/>
        </w:rPr>
      </w:pPr>
      <w:r>
        <w:rPr>
          <w:rFonts w:ascii="Verdana" w:hAnsi="Verdana"/>
          <w:b/>
          <w:bCs/>
          <w:sz w:val="24"/>
          <w:szCs w:val="24"/>
        </w:rPr>
        <w:br w:type="page"/>
      </w:r>
    </w:p>
    <w:p w14:paraId="7F42993E" w14:textId="77777777" w:rsidR="0086369C" w:rsidRDefault="0086369C" w:rsidP="0086369C">
      <w:pPr>
        <w:rPr>
          <w:rFonts w:ascii="Verdana" w:hAnsi="Verdana"/>
          <w:b/>
          <w:bCs/>
          <w:sz w:val="24"/>
          <w:szCs w:val="24"/>
        </w:rPr>
      </w:pPr>
    </w:p>
    <w:p w14:paraId="4CFDF9C2" w14:textId="77777777" w:rsidR="0086369C" w:rsidRDefault="0086369C" w:rsidP="0086369C">
      <w:pPr>
        <w:rPr>
          <w:rFonts w:ascii="Verdana" w:hAnsi="Verdana"/>
          <w:b/>
          <w:bCs/>
          <w:sz w:val="24"/>
          <w:szCs w:val="24"/>
        </w:rPr>
      </w:pPr>
    </w:p>
    <w:p w14:paraId="032A8DDD" w14:textId="1FE70DF8" w:rsidR="0086369C" w:rsidRPr="0086369C" w:rsidRDefault="0086369C" w:rsidP="0086369C">
      <w:pPr>
        <w:widowControl/>
        <w:autoSpaceDE/>
        <w:autoSpaceDN/>
        <w:spacing w:after="160" w:line="259" w:lineRule="auto"/>
        <w:jc w:val="both"/>
        <w:rPr>
          <w:rFonts w:ascii="Verdana" w:eastAsiaTheme="minorHAnsi" w:hAnsi="Verdana" w:cstheme="minorBidi"/>
          <w:b/>
          <w:bCs/>
          <w:kern w:val="2"/>
          <w:sz w:val="16"/>
          <w:szCs w:val="16"/>
          <w:lang w:val="nl-BE"/>
          <w14:ligatures w14:val="standardContextual"/>
        </w:rPr>
      </w:pPr>
      <w:r w:rsidRPr="0086369C">
        <w:rPr>
          <w:rFonts w:ascii="Verdana" w:eastAsiaTheme="minorHAnsi" w:hAnsi="Verdana" w:cstheme="minorBidi"/>
          <w:b/>
          <w:bCs/>
          <w:kern w:val="2"/>
          <w:sz w:val="16"/>
          <w:szCs w:val="16"/>
          <w:lang w:val="nl-BE"/>
          <w14:ligatures w14:val="standardContextual"/>
        </w:rPr>
        <w:t>Uittreksel</w:t>
      </w:r>
      <w:r w:rsidR="00B12FFD">
        <w:rPr>
          <w:rFonts w:ascii="Verdana" w:eastAsiaTheme="minorHAnsi" w:hAnsi="Verdana" w:cstheme="minorBidi"/>
          <w:b/>
          <w:bCs/>
          <w:kern w:val="2"/>
          <w:sz w:val="16"/>
          <w:szCs w:val="16"/>
          <w:lang w:val="nl-BE"/>
          <w14:ligatures w14:val="standardContextual"/>
        </w:rPr>
        <w:t>s</w:t>
      </w:r>
      <w:r w:rsidRPr="0086369C">
        <w:rPr>
          <w:rFonts w:ascii="Verdana" w:eastAsiaTheme="minorHAnsi" w:hAnsi="Verdana" w:cstheme="minorBidi"/>
          <w:b/>
          <w:bCs/>
          <w:kern w:val="2"/>
          <w:sz w:val="16"/>
          <w:szCs w:val="16"/>
          <w:lang w:val="nl-BE"/>
          <w14:ligatures w14:val="standardContextual"/>
        </w:rPr>
        <w:t xml:space="preserve"> uit Boek I, titel 4 van de codex over het welzijn op het werk</w:t>
      </w:r>
    </w:p>
    <w:p w14:paraId="12932A12" w14:textId="36302051" w:rsidR="0086369C" w:rsidRPr="0086369C" w:rsidRDefault="0086369C" w:rsidP="0086369C">
      <w:pPr>
        <w:jc w:val="center"/>
        <w:rPr>
          <w:rFonts w:ascii="Verdana" w:hAnsi="Verdana"/>
          <w:b/>
          <w:sz w:val="16"/>
          <w:szCs w:val="16"/>
        </w:rPr>
      </w:pPr>
      <w:r w:rsidRPr="0086369C">
        <w:rPr>
          <w:rFonts w:ascii="Verdana" w:hAnsi="Verdana"/>
          <w:b/>
          <w:sz w:val="16"/>
          <w:szCs w:val="16"/>
          <w:lang w:val="nl-BE"/>
        </w:rPr>
        <w:t xml:space="preserve">Bijlage </w:t>
      </w:r>
      <w:r w:rsidR="00B12FFD">
        <w:rPr>
          <w:rFonts w:ascii="Verdana" w:hAnsi="Verdana"/>
          <w:b/>
          <w:sz w:val="16"/>
          <w:szCs w:val="16"/>
          <w:lang w:val="nl-BE"/>
        </w:rPr>
        <w:t xml:space="preserve">1 </w:t>
      </w:r>
      <w:r w:rsidRPr="0086369C">
        <w:rPr>
          <w:rFonts w:ascii="Verdana" w:hAnsi="Verdana"/>
          <w:b/>
          <w:sz w:val="16"/>
          <w:szCs w:val="16"/>
          <w:lang w:val="nl-BE"/>
        </w:rPr>
        <w:t>– Beroep tegen de vaststelling van definitieve ongeschiktheid voor het overeengekomen werk</w:t>
      </w:r>
    </w:p>
    <w:p w14:paraId="32C1C011" w14:textId="77777777" w:rsidR="0086369C" w:rsidRPr="002028E3" w:rsidRDefault="0086369C" w:rsidP="0086369C">
      <w:pPr>
        <w:ind w:left="2648" w:hanging="2648"/>
        <w:rPr>
          <w:b/>
          <w:sz w:val="20"/>
          <w:szCs w:val="20"/>
        </w:rPr>
      </w:pPr>
    </w:p>
    <w:p w14:paraId="4DF2299C" w14:textId="631BE13B" w:rsidR="0086369C" w:rsidRPr="002028E3" w:rsidRDefault="0086369C" w:rsidP="0086369C">
      <w:pPr>
        <w:pStyle w:val="Plattetekst"/>
        <w:jc w:val="both"/>
      </w:pPr>
      <w:r w:rsidRPr="002028E3">
        <w:t>Art. I.4-80.- §1. De werknemer die niet akkoord gaat met de vaststelling van zijn definitieve ongeschiktheid voor het overeengekomen werk, zoals bedoeld in artikel I.4-73, § 4, eerste lid, b), 1° of in toepassing van artikel I.4-82/1, §4, kan een beroep instellen.</w:t>
      </w:r>
    </w:p>
    <w:p w14:paraId="5E3332EA" w14:textId="77777777" w:rsidR="0086369C" w:rsidRPr="002028E3" w:rsidRDefault="0086369C" w:rsidP="0086369C">
      <w:pPr>
        <w:pStyle w:val="Plattetekst"/>
        <w:jc w:val="both"/>
      </w:pPr>
    </w:p>
    <w:p w14:paraId="6D3534C4" w14:textId="77777777" w:rsidR="0086369C" w:rsidRPr="002028E3" w:rsidRDefault="0086369C" w:rsidP="0086369C">
      <w:pPr>
        <w:pStyle w:val="Plattetekst"/>
        <w:jc w:val="both"/>
      </w:pPr>
      <w:r w:rsidRPr="002028E3">
        <w:t>§2. De werknemer tekent dit beroep aan binnen een termijn van 21 kalenderdagen die aanvangt op</w:t>
      </w:r>
      <w:r>
        <w:t xml:space="preserve"> </w:t>
      </w:r>
      <w:r w:rsidRPr="002028E3">
        <w:t>de dag volgend op de dag van ontvangst van de vaststelling van de definitieve ongeschiktheid voor het overeengekomen werk, door middel van een aangetekende zending aan de bevoegde arts sociaal inspecteur van de algemene directie TWW en aan de werkgever.</w:t>
      </w:r>
    </w:p>
    <w:p w14:paraId="2D36236A" w14:textId="77777777" w:rsidR="0086369C" w:rsidRPr="002028E3" w:rsidRDefault="0086369C" w:rsidP="0086369C">
      <w:pPr>
        <w:pStyle w:val="Plattetekst"/>
        <w:jc w:val="both"/>
      </w:pPr>
    </w:p>
    <w:p w14:paraId="10F955AE" w14:textId="12E428EC" w:rsidR="0086369C" w:rsidRPr="002028E3" w:rsidRDefault="0086369C" w:rsidP="0086369C">
      <w:pPr>
        <w:ind w:left="720"/>
        <w:jc w:val="both"/>
        <w:rPr>
          <w:b/>
          <w:i/>
          <w:sz w:val="20"/>
          <w:szCs w:val="20"/>
        </w:rPr>
      </w:pPr>
      <w:r w:rsidRPr="002028E3">
        <w:rPr>
          <w:b/>
          <w:i/>
          <w:sz w:val="20"/>
          <w:szCs w:val="20"/>
        </w:rPr>
        <w:t xml:space="preserve">Adres van de </w:t>
      </w:r>
      <w:r>
        <w:rPr>
          <w:b/>
          <w:i/>
          <w:sz w:val="20"/>
          <w:szCs w:val="20"/>
        </w:rPr>
        <w:t>arts</w:t>
      </w:r>
      <w:r w:rsidRPr="002028E3">
        <w:rPr>
          <w:b/>
          <w:i/>
          <w:sz w:val="20"/>
          <w:szCs w:val="20"/>
        </w:rPr>
        <w:t xml:space="preserve"> sociaal inspecteur Toezicht Welzijn op het Werk (TWW)</w:t>
      </w:r>
      <w:r>
        <w:rPr>
          <w:rStyle w:val="Voetnootmarkering"/>
          <w:b/>
          <w:i/>
          <w:sz w:val="20"/>
          <w:szCs w:val="20"/>
        </w:rPr>
        <w:footnoteReference w:id="15"/>
      </w:r>
      <w:r w:rsidRPr="002028E3">
        <w:rPr>
          <w:b/>
          <w:i/>
          <w:sz w:val="20"/>
          <w:szCs w:val="20"/>
        </w:rPr>
        <w:t>:</w:t>
      </w:r>
    </w:p>
    <w:p w14:paraId="4858A237" w14:textId="77777777" w:rsidR="0086369C" w:rsidRPr="002028E3" w:rsidRDefault="0086369C" w:rsidP="0086369C">
      <w:pPr>
        <w:pStyle w:val="Plattetekst"/>
        <w:ind w:left="720"/>
        <w:jc w:val="both"/>
        <w:rPr>
          <w:b/>
          <w:i/>
        </w:rPr>
      </w:pPr>
    </w:p>
    <w:p w14:paraId="0B54060E" w14:textId="77777777" w:rsidR="0086369C" w:rsidRPr="002028E3" w:rsidRDefault="0086369C" w:rsidP="0086369C">
      <w:pPr>
        <w:pStyle w:val="Lijstalinea"/>
        <w:numPr>
          <w:ilvl w:val="0"/>
          <w:numId w:val="4"/>
        </w:numPr>
        <w:tabs>
          <w:tab w:val="left" w:pos="207"/>
        </w:tabs>
        <w:ind w:left="720" w:hanging="107"/>
        <w:jc w:val="both"/>
        <w:rPr>
          <w:i/>
          <w:sz w:val="20"/>
          <w:szCs w:val="20"/>
        </w:rPr>
      </w:pPr>
      <w:proofErr w:type="gramStart"/>
      <w:r w:rsidRPr="002028E3">
        <w:rPr>
          <w:i/>
          <w:sz w:val="20"/>
          <w:szCs w:val="20"/>
        </w:rPr>
        <w:t>TWW directie</w:t>
      </w:r>
      <w:proofErr w:type="gramEnd"/>
      <w:r w:rsidRPr="002028E3">
        <w:rPr>
          <w:i/>
          <w:sz w:val="20"/>
          <w:szCs w:val="20"/>
        </w:rPr>
        <w:t xml:space="preserve"> Antwerpen: Theater Building, Italiëlei 124 – bus 77, 2000</w:t>
      </w:r>
      <w:r w:rsidRPr="002028E3">
        <w:rPr>
          <w:i/>
          <w:spacing w:val="-16"/>
          <w:sz w:val="20"/>
          <w:szCs w:val="20"/>
        </w:rPr>
        <w:t xml:space="preserve"> </w:t>
      </w:r>
      <w:r w:rsidRPr="002028E3">
        <w:rPr>
          <w:i/>
          <w:sz w:val="20"/>
          <w:szCs w:val="20"/>
        </w:rPr>
        <w:t>Antwerpen</w:t>
      </w:r>
    </w:p>
    <w:p w14:paraId="3178F40B" w14:textId="77777777" w:rsidR="0086369C" w:rsidRPr="002028E3" w:rsidRDefault="0086369C" w:rsidP="0086369C">
      <w:pPr>
        <w:pStyle w:val="Plattetekst"/>
        <w:ind w:left="720"/>
        <w:jc w:val="both"/>
        <w:rPr>
          <w:i/>
        </w:rPr>
      </w:pPr>
    </w:p>
    <w:p w14:paraId="0837233D" w14:textId="77777777" w:rsidR="0086369C" w:rsidRPr="002028E3" w:rsidRDefault="0086369C" w:rsidP="0086369C">
      <w:pPr>
        <w:pStyle w:val="Lijstalinea"/>
        <w:numPr>
          <w:ilvl w:val="0"/>
          <w:numId w:val="4"/>
        </w:numPr>
        <w:tabs>
          <w:tab w:val="left" w:pos="207"/>
        </w:tabs>
        <w:ind w:left="720" w:hanging="107"/>
        <w:jc w:val="both"/>
        <w:rPr>
          <w:i/>
          <w:sz w:val="20"/>
          <w:szCs w:val="20"/>
        </w:rPr>
      </w:pPr>
      <w:proofErr w:type="gramStart"/>
      <w:r w:rsidRPr="002028E3">
        <w:rPr>
          <w:i/>
          <w:sz w:val="20"/>
          <w:szCs w:val="20"/>
        </w:rPr>
        <w:t>TWW directie</w:t>
      </w:r>
      <w:proofErr w:type="gramEnd"/>
      <w:r w:rsidRPr="002028E3">
        <w:rPr>
          <w:i/>
          <w:sz w:val="20"/>
          <w:szCs w:val="20"/>
        </w:rPr>
        <w:t xml:space="preserve"> Brussel Hoofdstad: Ernest Blerotstraat, 1, 1070</w:t>
      </w:r>
      <w:r w:rsidRPr="002028E3">
        <w:rPr>
          <w:i/>
          <w:spacing w:val="-3"/>
          <w:sz w:val="20"/>
          <w:szCs w:val="20"/>
        </w:rPr>
        <w:t xml:space="preserve"> </w:t>
      </w:r>
      <w:r w:rsidRPr="002028E3">
        <w:rPr>
          <w:i/>
          <w:sz w:val="20"/>
          <w:szCs w:val="20"/>
        </w:rPr>
        <w:t>Brussel.</w:t>
      </w:r>
    </w:p>
    <w:p w14:paraId="464F9B73" w14:textId="77777777" w:rsidR="0086369C" w:rsidRPr="002028E3" w:rsidRDefault="0086369C" w:rsidP="0086369C">
      <w:pPr>
        <w:pStyle w:val="Plattetekst"/>
        <w:ind w:left="720"/>
        <w:jc w:val="both"/>
        <w:rPr>
          <w:i/>
        </w:rPr>
      </w:pPr>
    </w:p>
    <w:p w14:paraId="770B5EC5" w14:textId="77777777" w:rsidR="0086369C" w:rsidRPr="002028E3" w:rsidRDefault="0086369C" w:rsidP="0086369C">
      <w:pPr>
        <w:pStyle w:val="Lijstalinea"/>
        <w:numPr>
          <w:ilvl w:val="0"/>
          <w:numId w:val="4"/>
        </w:numPr>
        <w:tabs>
          <w:tab w:val="left" w:pos="207"/>
        </w:tabs>
        <w:ind w:left="720" w:hanging="107"/>
        <w:jc w:val="both"/>
        <w:rPr>
          <w:i/>
          <w:sz w:val="20"/>
          <w:szCs w:val="20"/>
        </w:rPr>
      </w:pPr>
      <w:proofErr w:type="gramStart"/>
      <w:r w:rsidRPr="002028E3">
        <w:rPr>
          <w:i/>
          <w:sz w:val="20"/>
          <w:szCs w:val="20"/>
        </w:rPr>
        <w:t>TWW directie</w:t>
      </w:r>
      <w:proofErr w:type="gramEnd"/>
      <w:r w:rsidRPr="002028E3">
        <w:rPr>
          <w:i/>
          <w:sz w:val="20"/>
          <w:szCs w:val="20"/>
        </w:rPr>
        <w:t xml:space="preserve"> Limburg – Vlaams Brabant: Koning Albertstraat 16B, 3290</w:t>
      </w:r>
      <w:r w:rsidRPr="002028E3">
        <w:rPr>
          <w:i/>
          <w:spacing w:val="-15"/>
          <w:sz w:val="20"/>
          <w:szCs w:val="20"/>
        </w:rPr>
        <w:t xml:space="preserve"> </w:t>
      </w:r>
      <w:r w:rsidRPr="002028E3">
        <w:rPr>
          <w:i/>
          <w:sz w:val="20"/>
          <w:szCs w:val="20"/>
        </w:rPr>
        <w:t>Diest.</w:t>
      </w:r>
    </w:p>
    <w:p w14:paraId="0A3F9D29" w14:textId="77777777" w:rsidR="0086369C" w:rsidRPr="002028E3" w:rsidRDefault="0086369C" w:rsidP="0086369C">
      <w:pPr>
        <w:pStyle w:val="Plattetekst"/>
        <w:ind w:left="720"/>
        <w:jc w:val="both"/>
        <w:rPr>
          <w:i/>
        </w:rPr>
      </w:pPr>
    </w:p>
    <w:p w14:paraId="457CEF75" w14:textId="77777777" w:rsidR="0086369C" w:rsidRPr="002028E3" w:rsidRDefault="0086369C" w:rsidP="0086369C">
      <w:pPr>
        <w:pStyle w:val="Lijstalinea"/>
        <w:numPr>
          <w:ilvl w:val="0"/>
          <w:numId w:val="4"/>
        </w:numPr>
        <w:tabs>
          <w:tab w:val="left" w:pos="207"/>
        </w:tabs>
        <w:ind w:left="720" w:hanging="107"/>
        <w:jc w:val="both"/>
        <w:rPr>
          <w:i/>
          <w:sz w:val="20"/>
          <w:szCs w:val="20"/>
        </w:rPr>
      </w:pPr>
      <w:proofErr w:type="gramStart"/>
      <w:r w:rsidRPr="002028E3">
        <w:rPr>
          <w:i/>
          <w:sz w:val="20"/>
          <w:szCs w:val="20"/>
        </w:rPr>
        <w:t>TWW directie</w:t>
      </w:r>
      <w:proofErr w:type="gramEnd"/>
      <w:r w:rsidRPr="002028E3">
        <w:rPr>
          <w:i/>
          <w:sz w:val="20"/>
          <w:szCs w:val="20"/>
        </w:rPr>
        <w:t xml:space="preserve"> West-Vlaanderen: FAC Kamgebouw, Koning Albert 1-laan 1/5 bus 5, 8200</w:t>
      </w:r>
      <w:r w:rsidRPr="002028E3">
        <w:rPr>
          <w:i/>
          <w:spacing w:val="-9"/>
          <w:sz w:val="20"/>
          <w:szCs w:val="20"/>
        </w:rPr>
        <w:t xml:space="preserve"> </w:t>
      </w:r>
      <w:r w:rsidRPr="002028E3">
        <w:rPr>
          <w:i/>
          <w:sz w:val="20"/>
          <w:szCs w:val="20"/>
        </w:rPr>
        <w:t>Brugge</w:t>
      </w:r>
    </w:p>
    <w:p w14:paraId="64FB32DE" w14:textId="77777777" w:rsidR="0086369C" w:rsidRPr="002028E3" w:rsidRDefault="0086369C" w:rsidP="0086369C">
      <w:pPr>
        <w:pStyle w:val="Plattetekst"/>
        <w:ind w:left="720"/>
        <w:jc w:val="both"/>
        <w:rPr>
          <w:i/>
        </w:rPr>
      </w:pPr>
    </w:p>
    <w:p w14:paraId="13DB66E9" w14:textId="77777777" w:rsidR="0086369C" w:rsidRPr="002028E3" w:rsidRDefault="0086369C" w:rsidP="0086369C">
      <w:pPr>
        <w:pStyle w:val="Lijstalinea"/>
        <w:numPr>
          <w:ilvl w:val="0"/>
          <w:numId w:val="4"/>
        </w:numPr>
        <w:tabs>
          <w:tab w:val="left" w:pos="207"/>
        </w:tabs>
        <w:ind w:left="720" w:hanging="107"/>
        <w:jc w:val="both"/>
        <w:rPr>
          <w:i/>
          <w:sz w:val="20"/>
          <w:szCs w:val="20"/>
        </w:rPr>
      </w:pPr>
      <w:proofErr w:type="gramStart"/>
      <w:r w:rsidRPr="002028E3">
        <w:rPr>
          <w:i/>
          <w:sz w:val="20"/>
          <w:szCs w:val="20"/>
        </w:rPr>
        <w:t>TWW directie</w:t>
      </w:r>
      <w:proofErr w:type="gramEnd"/>
      <w:r w:rsidRPr="002028E3">
        <w:rPr>
          <w:i/>
          <w:sz w:val="20"/>
          <w:szCs w:val="20"/>
        </w:rPr>
        <w:t xml:space="preserve"> Oost-Vlaanderen: Ketelvest 26/202, 9000</w:t>
      </w:r>
      <w:r w:rsidRPr="002028E3">
        <w:rPr>
          <w:i/>
          <w:spacing w:val="-3"/>
          <w:sz w:val="20"/>
          <w:szCs w:val="20"/>
        </w:rPr>
        <w:t xml:space="preserve"> </w:t>
      </w:r>
      <w:r w:rsidRPr="002028E3">
        <w:rPr>
          <w:i/>
          <w:sz w:val="20"/>
          <w:szCs w:val="20"/>
        </w:rPr>
        <w:t>Gent</w:t>
      </w:r>
    </w:p>
    <w:p w14:paraId="6307C093" w14:textId="77777777" w:rsidR="0086369C" w:rsidRPr="0086369C" w:rsidRDefault="0086369C" w:rsidP="0086369C">
      <w:pPr>
        <w:pStyle w:val="Plattetekst"/>
        <w:ind w:left="720"/>
        <w:jc w:val="both"/>
        <w:rPr>
          <w:iCs/>
        </w:rPr>
      </w:pPr>
    </w:p>
    <w:p w14:paraId="3EFC6B2A" w14:textId="3E6DE008" w:rsidR="0086369C" w:rsidRPr="0086369C" w:rsidRDefault="0086369C" w:rsidP="0086369C">
      <w:pPr>
        <w:pStyle w:val="Lijstalinea"/>
        <w:tabs>
          <w:tab w:val="left" w:pos="207"/>
        </w:tabs>
        <w:ind w:left="720" w:firstLine="0"/>
        <w:jc w:val="both"/>
        <w:rPr>
          <w:iCs/>
          <w:sz w:val="20"/>
          <w:szCs w:val="20"/>
          <w:lang w:val="nl-BE"/>
        </w:rPr>
      </w:pPr>
      <w:r w:rsidRPr="0086369C">
        <w:rPr>
          <w:iCs/>
          <w:sz w:val="20"/>
          <w:szCs w:val="20"/>
          <w:lang w:val="nl-BE"/>
        </w:rPr>
        <w:t>Adres van de externe dienst voor preventie en bescherming op het werk</w:t>
      </w:r>
      <w:r>
        <w:rPr>
          <w:rStyle w:val="Voetnootmarkering"/>
          <w:iCs/>
          <w:sz w:val="20"/>
          <w:szCs w:val="20"/>
          <w:lang w:val="nl-BE"/>
        </w:rPr>
        <w:footnoteReference w:id="16"/>
      </w:r>
      <w:r w:rsidRPr="0086369C">
        <w:rPr>
          <w:iCs/>
          <w:sz w:val="20"/>
          <w:szCs w:val="20"/>
          <w:lang w:val="nl-BE"/>
        </w:rPr>
        <w:t xml:space="preserve">: </w:t>
      </w:r>
      <w:r w:rsidR="00095216">
        <w:rPr>
          <w:rFonts w:ascii="Verdana" w:hAnsi="Verdana"/>
          <w:b/>
          <w:bCs/>
          <w:i/>
          <w:iCs/>
          <w:lang w:val="fr-FR"/>
        </w:rPr>
        <w:fldChar w:fldCharType="begin">
          <w:ffData>
            <w:name w:val=""/>
            <w:enabled/>
            <w:calcOnExit w:val="0"/>
            <w:textInput/>
          </w:ffData>
        </w:fldChar>
      </w:r>
      <w:r w:rsidR="00095216" w:rsidRPr="00263CF0">
        <w:rPr>
          <w:rFonts w:ascii="Verdana" w:hAnsi="Verdana"/>
          <w:b/>
          <w:bCs/>
          <w:i/>
          <w:iCs/>
          <w:lang w:val="nl-BE"/>
        </w:rPr>
        <w:instrText xml:space="preserve"> FORMTEXT </w:instrText>
      </w:r>
      <w:r w:rsidR="00095216">
        <w:rPr>
          <w:rFonts w:ascii="Verdana" w:hAnsi="Verdana"/>
          <w:b/>
          <w:bCs/>
          <w:i/>
          <w:iCs/>
          <w:lang w:val="fr-FR"/>
        </w:rPr>
      </w:r>
      <w:r w:rsidR="00095216">
        <w:rPr>
          <w:rFonts w:ascii="Verdana" w:hAnsi="Verdana"/>
          <w:b/>
          <w:bCs/>
          <w:i/>
          <w:iCs/>
          <w:lang w:val="fr-FR"/>
        </w:rPr>
        <w:fldChar w:fldCharType="separate"/>
      </w:r>
      <w:r w:rsidR="00095216">
        <w:rPr>
          <w:rFonts w:ascii="Verdana" w:hAnsi="Verdana"/>
          <w:b/>
          <w:bCs/>
          <w:i/>
          <w:iCs/>
          <w:noProof/>
          <w:lang w:val="fr-FR"/>
        </w:rPr>
        <w:t> </w:t>
      </w:r>
      <w:r w:rsidR="00095216">
        <w:rPr>
          <w:rFonts w:ascii="Verdana" w:hAnsi="Verdana"/>
          <w:b/>
          <w:bCs/>
          <w:i/>
          <w:iCs/>
          <w:noProof/>
          <w:lang w:val="fr-FR"/>
        </w:rPr>
        <w:t> </w:t>
      </w:r>
      <w:r w:rsidR="00095216">
        <w:rPr>
          <w:rFonts w:ascii="Verdana" w:hAnsi="Verdana"/>
          <w:b/>
          <w:bCs/>
          <w:i/>
          <w:iCs/>
          <w:noProof/>
          <w:lang w:val="fr-FR"/>
        </w:rPr>
        <w:t> </w:t>
      </w:r>
      <w:r w:rsidR="00095216">
        <w:rPr>
          <w:rFonts w:ascii="Verdana" w:hAnsi="Verdana"/>
          <w:b/>
          <w:bCs/>
          <w:i/>
          <w:iCs/>
          <w:noProof/>
          <w:lang w:val="fr-FR"/>
        </w:rPr>
        <w:t> </w:t>
      </w:r>
      <w:r w:rsidR="00095216">
        <w:rPr>
          <w:rFonts w:ascii="Verdana" w:hAnsi="Verdana"/>
          <w:b/>
          <w:bCs/>
          <w:i/>
          <w:iCs/>
          <w:noProof/>
          <w:lang w:val="fr-FR"/>
        </w:rPr>
        <w:t> </w:t>
      </w:r>
      <w:r w:rsidR="00095216">
        <w:rPr>
          <w:rFonts w:ascii="Verdana" w:hAnsi="Verdana"/>
          <w:b/>
          <w:bCs/>
          <w:i/>
          <w:iCs/>
          <w:lang w:val="fr-FR"/>
        </w:rPr>
        <w:fldChar w:fldCharType="end"/>
      </w:r>
    </w:p>
    <w:p w14:paraId="74A7F170" w14:textId="77777777" w:rsidR="0086369C" w:rsidRPr="0086369C" w:rsidRDefault="0086369C" w:rsidP="0086369C">
      <w:pPr>
        <w:pStyle w:val="Plattetekst"/>
        <w:jc w:val="both"/>
        <w:rPr>
          <w:i/>
          <w:lang w:val="nl-BE"/>
        </w:rPr>
      </w:pPr>
    </w:p>
    <w:p w14:paraId="69E644F4" w14:textId="4FEC2096" w:rsidR="0086369C" w:rsidRPr="002028E3" w:rsidRDefault="0086369C" w:rsidP="0086369C">
      <w:pPr>
        <w:pStyle w:val="Plattetekst"/>
        <w:jc w:val="both"/>
      </w:pPr>
      <w:r w:rsidRPr="002028E3">
        <w:t xml:space="preserve">§3. </w:t>
      </w:r>
      <w:r w:rsidRPr="002028E3">
        <w:rPr>
          <w:rStyle w:val="markedcontent"/>
        </w:rPr>
        <w:t xml:space="preserve">De arts sociaal inspecteur </w:t>
      </w:r>
      <w:r>
        <w:t>nodigt de preventieadviseur-arbeidsarts en de behandelende arts van de werknemer uit voor een overleg en vraagt hen om de relevante documenten in verband met de gezondheidstoestand van de werknemer over te maken.</w:t>
      </w:r>
      <w:r w:rsidRPr="002028E3">
        <w:rPr>
          <w:rStyle w:val="markedcontent"/>
        </w:rPr>
        <w:t xml:space="preserve"> </w:t>
      </w:r>
      <w:r w:rsidRPr="0086369C">
        <w:rPr>
          <w:rStyle w:val="markedcontent"/>
        </w:rPr>
        <w:t>Hij kan de werknemer eveneens uitnodigen om te worden gehoord of onderzocht indien hij dat noodzakelijk</w:t>
      </w:r>
      <w:r>
        <w:rPr>
          <w:rStyle w:val="markedcontent"/>
        </w:rPr>
        <w:t xml:space="preserve"> </w:t>
      </w:r>
      <w:r w:rsidRPr="0086369C">
        <w:rPr>
          <w:rStyle w:val="markedcontent"/>
        </w:rPr>
        <w:t>acht.</w:t>
      </w:r>
    </w:p>
    <w:p w14:paraId="41F03ACE" w14:textId="77777777" w:rsidR="0086369C" w:rsidRPr="002028E3" w:rsidRDefault="0086369C" w:rsidP="0086369C">
      <w:pPr>
        <w:pStyle w:val="Plattetekst"/>
        <w:jc w:val="both"/>
      </w:pPr>
    </w:p>
    <w:p w14:paraId="380CB579" w14:textId="77777777" w:rsidR="0086369C" w:rsidRPr="002028E3" w:rsidRDefault="0086369C" w:rsidP="0086369C">
      <w:pPr>
        <w:pStyle w:val="Plattetekst"/>
        <w:jc w:val="both"/>
      </w:pPr>
      <w:r w:rsidRPr="002028E3">
        <w:t>§4. Tijdens dit overleg nemen de drie artsen een beslissing bij meerderheid van stemmen, en uiterlijk binnen een termijn van 42 kalenderdagen die aanvangt op de dag volgend op de dag waarop de arts sociaal inspecteur het beroep ontvangen heeft.</w:t>
      </w:r>
    </w:p>
    <w:p w14:paraId="5A9AA51E" w14:textId="77777777" w:rsidR="0086369C" w:rsidRPr="002028E3" w:rsidRDefault="0086369C" w:rsidP="0086369C">
      <w:pPr>
        <w:pStyle w:val="Plattetekst"/>
        <w:jc w:val="both"/>
      </w:pPr>
    </w:p>
    <w:p w14:paraId="79BD58A5" w14:textId="4ACA5696" w:rsidR="0086369C" w:rsidRPr="002028E3" w:rsidRDefault="0086369C" w:rsidP="0086369C">
      <w:pPr>
        <w:pStyle w:val="Plattetekst"/>
        <w:jc w:val="both"/>
      </w:pPr>
      <w:r w:rsidRPr="002028E3">
        <w:t>Bij afwezigheid van de behandelende arts of van de preventieadviseur-</w:t>
      </w:r>
      <w:r>
        <w:t>arbeids</w:t>
      </w:r>
      <w:r w:rsidRPr="002028E3">
        <w:t>arts, of indien er geen akkoord wordt bereikt onder de aanwezige artsen, neemt de arts sociaal inspecteur zelf de beslissing.</w:t>
      </w:r>
    </w:p>
    <w:p w14:paraId="6FFEAF98" w14:textId="77777777" w:rsidR="0086369C" w:rsidRPr="002028E3" w:rsidRDefault="0086369C" w:rsidP="0086369C">
      <w:pPr>
        <w:pStyle w:val="Plattetekst"/>
        <w:jc w:val="both"/>
      </w:pPr>
    </w:p>
    <w:p w14:paraId="18A34B97" w14:textId="5293A930" w:rsidR="0086369C" w:rsidRPr="002028E3" w:rsidRDefault="0086369C" w:rsidP="0086369C">
      <w:pPr>
        <w:pStyle w:val="Plattetekst"/>
        <w:jc w:val="both"/>
      </w:pPr>
      <w:r w:rsidRPr="002028E3">
        <w:t xml:space="preserve">§5. De arts sociaal inspecteur neemt de beslissing op in een medisch verslag dat door de aanwezige </w:t>
      </w:r>
      <w:r>
        <w:t>artsen</w:t>
      </w:r>
      <w:r w:rsidRPr="002028E3">
        <w:t xml:space="preserve"> wordt ondertekend en dat in het gezondheidsdossier van de werknemer wordt bewaard.</w:t>
      </w:r>
    </w:p>
    <w:p w14:paraId="4B978C96" w14:textId="77777777" w:rsidR="0086369C" w:rsidRPr="002028E3" w:rsidRDefault="0086369C" w:rsidP="0086369C">
      <w:pPr>
        <w:pStyle w:val="Plattetekst"/>
        <w:jc w:val="both"/>
      </w:pPr>
    </w:p>
    <w:p w14:paraId="0FF94131" w14:textId="77777777" w:rsidR="0086369C" w:rsidRPr="002028E3" w:rsidRDefault="0086369C" w:rsidP="0086369C">
      <w:pPr>
        <w:pStyle w:val="Plattetekst"/>
        <w:jc w:val="both"/>
      </w:pPr>
      <w:r w:rsidRPr="002028E3">
        <w:t xml:space="preserve">De arts sociaal inspecteur deelt het resultaat van </w:t>
      </w:r>
      <w:r w:rsidRPr="002028E3">
        <w:rPr>
          <w:spacing w:val="2"/>
        </w:rPr>
        <w:t xml:space="preserve">de </w:t>
      </w:r>
      <w:r w:rsidRPr="002028E3">
        <w:t>beroepsprocedure onmiddellijk mee aan de werkgever en aan de</w:t>
      </w:r>
      <w:r w:rsidRPr="002028E3">
        <w:rPr>
          <w:spacing w:val="-1"/>
        </w:rPr>
        <w:t xml:space="preserve"> </w:t>
      </w:r>
      <w:r w:rsidRPr="002028E3">
        <w:t>werknemer door middel van een aangetekende zending.</w:t>
      </w:r>
    </w:p>
    <w:p w14:paraId="6846C173" w14:textId="77777777" w:rsidR="0086369C" w:rsidRPr="002028E3" w:rsidRDefault="0086369C" w:rsidP="0086369C">
      <w:pPr>
        <w:pStyle w:val="Plattetekst"/>
        <w:jc w:val="both"/>
      </w:pPr>
    </w:p>
    <w:p w14:paraId="7D785202" w14:textId="264B98F0" w:rsidR="0086369C" w:rsidRPr="002028E3" w:rsidRDefault="0086369C" w:rsidP="0086369C">
      <w:pPr>
        <w:pStyle w:val="Plattetekst"/>
        <w:jc w:val="both"/>
      </w:pPr>
      <w:r w:rsidRPr="002028E3">
        <w:t>§6. Afhankelijk van het resultaat van de beroepsprocedure herbekijkt de preventieadviseur-</w:t>
      </w:r>
      <w:r>
        <w:t>arbeids</w:t>
      </w:r>
      <w:r w:rsidRPr="002028E3">
        <w:t>arts de re-integratiebeoordeling bedoeld in artikel I.4-73, § 4.</w:t>
      </w:r>
    </w:p>
    <w:p w14:paraId="0BEF12E3" w14:textId="77777777" w:rsidR="0086369C" w:rsidRPr="002028E3" w:rsidRDefault="0086369C" w:rsidP="0086369C">
      <w:pPr>
        <w:pStyle w:val="Plattetekst"/>
        <w:jc w:val="both"/>
      </w:pPr>
    </w:p>
    <w:p w14:paraId="6DB44130" w14:textId="77777777" w:rsidR="0086369C" w:rsidRDefault="0086369C" w:rsidP="0086369C">
      <w:pPr>
        <w:pStyle w:val="Plattetekst"/>
        <w:jc w:val="both"/>
      </w:pPr>
      <w:r w:rsidRPr="002028E3">
        <w:t>§7. Tijdens een re-integratietraject kan de werknemer slechts één keer de beroepsprocedure aanwenden.</w:t>
      </w:r>
    </w:p>
    <w:p w14:paraId="6A0A6F06" w14:textId="77777777" w:rsidR="00B12FFD" w:rsidRDefault="00B12FFD" w:rsidP="0086369C">
      <w:pPr>
        <w:pStyle w:val="Plattetekst"/>
        <w:jc w:val="both"/>
      </w:pPr>
    </w:p>
    <w:p w14:paraId="440BF1D2" w14:textId="77777777" w:rsidR="00B12FFD" w:rsidRDefault="00B12FFD" w:rsidP="0086369C">
      <w:pPr>
        <w:pStyle w:val="Plattetekst"/>
        <w:jc w:val="both"/>
      </w:pPr>
    </w:p>
    <w:p w14:paraId="7722281B" w14:textId="62DE0491" w:rsidR="00B12FFD" w:rsidRPr="00B12FFD" w:rsidRDefault="00B12FFD" w:rsidP="00B12FFD">
      <w:pPr>
        <w:pStyle w:val="Plattetekst"/>
        <w:jc w:val="center"/>
        <w:rPr>
          <w:rFonts w:ascii="Verdana" w:hAnsi="Verdana"/>
          <w:b/>
          <w:bCs/>
          <w:sz w:val="16"/>
          <w:szCs w:val="16"/>
        </w:rPr>
      </w:pPr>
      <w:r w:rsidRPr="00B12FFD">
        <w:rPr>
          <w:rFonts w:ascii="Verdana" w:hAnsi="Verdana"/>
          <w:b/>
          <w:bCs/>
          <w:sz w:val="16"/>
          <w:szCs w:val="16"/>
        </w:rPr>
        <w:t>Bijlage 2 - Mogelijkheid om alsnog het onderzoeken van ander of aangepast werk te vragen</w:t>
      </w:r>
    </w:p>
    <w:p w14:paraId="74699A01" w14:textId="77777777" w:rsidR="00B12FFD" w:rsidRDefault="00B12FFD" w:rsidP="00B12FFD">
      <w:pPr>
        <w:pStyle w:val="Plattetekst"/>
        <w:jc w:val="center"/>
        <w:rPr>
          <w:b/>
          <w:bCs/>
        </w:rPr>
      </w:pPr>
    </w:p>
    <w:p w14:paraId="1245FE7E" w14:textId="77777777" w:rsidR="00B12FFD" w:rsidRDefault="00B12FFD" w:rsidP="00B12FFD">
      <w:pPr>
        <w:pStyle w:val="Plattetekst"/>
        <w:jc w:val="both"/>
      </w:pPr>
      <w:r>
        <w:rPr>
          <w:b/>
          <w:bCs/>
        </w:rPr>
        <w:t xml:space="preserve">Art. I.4-82/1, </w:t>
      </w:r>
      <w:r>
        <w:t xml:space="preserve">§ 3. Tijdens het onderzoek bedoeld in § 2, geeft de werknemer schriftelijk aan of hij wenst dat de voorwaarden en modaliteiten worden onderzocht waaraan het aangepast of ander werk moet beantwoorden op basis van zijn huidige gezondheidstoestand en mogelijkheden. </w:t>
      </w:r>
    </w:p>
    <w:p w14:paraId="2240F16E" w14:textId="77777777" w:rsidR="00B12FFD" w:rsidRDefault="00B12FFD" w:rsidP="00B12FFD">
      <w:pPr>
        <w:pStyle w:val="Plattetekst"/>
        <w:jc w:val="both"/>
      </w:pPr>
    </w:p>
    <w:p w14:paraId="307AD1A5" w14:textId="77777777" w:rsidR="00B12FFD" w:rsidRDefault="00B12FFD" w:rsidP="00B12FFD">
      <w:pPr>
        <w:pStyle w:val="Plattetekst"/>
        <w:jc w:val="both"/>
      </w:pPr>
      <w:r>
        <w:t xml:space="preserve">Als de preventieadviseur-arbeidsarts heeft vastgesteld dat het voor de werknemer definitief onmogelijk is om het overeengekomen werk te verrichten, en als de werknemer dit wenst, neemt de preventieadviseur-arbeidsarts de nodige stappen opgenomen in artikel I.4-73, § 3 tot § 5, om de voorwaarden en modaliteiten te bepalen waaraan het aangepast of ander werk moet beantwoorden, zoals bedoeld in artikel I.4-73, § 4, eerste lid, b), 2°. </w:t>
      </w:r>
    </w:p>
    <w:p w14:paraId="72C961C2" w14:textId="77777777" w:rsidR="00B12FFD" w:rsidRDefault="00B12FFD" w:rsidP="00B12FFD">
      <w:pPr>
        <w:pStyle w:val="Plattetekst"/>
        <w:jc w:val="both"/>
      </w:pPr>
    </w:p>
    <w:p w14:paraId="32B83FDF" w14:textId="77777777" w:rsidR="00B12FFD" w:rsidRDefault="00B12FFD" w:rsidP="00B12FFD">
      <w:pPr>
        <w:pStyle w:val="Plattetekst"/>
        <w:jc w:val="both"/>
      </w:pPr>
      <w:r w:rsidRPr="006A4DBC">
        <w:rPr>
          <w:i/>
          <w:iCs/>
        </w:rPr>
        <w:t>Als de werknemer tijdens het onderzoek bedoeld in § 2 heeft aangegeven dat hij niet wenst dat de voorwaarden en modaliteiten voor aangepast of ander werk worden onderzocht, kan hij uiterlijk binnen 7 kalenderdagen na ontvangst van de vaststelling bedoeld in § 2, vierde lid, door middel van een aangetekende zending aan de werkgever en aan de preventieadviseur-arbeidsarts, gemotiveerd vragen dat hij wenst dat de voorwaarden en modaliteiten voor aangepast of ander werk alsnog worden onderzocht.</w:t>
      </w:r>
      <w:r>
        <w:t xml:space="preserve"> In dat geval nodigt de preventieadviseur-arbeidsarts de werknemer, indien nodig, uit voor een onderzoek van de voorwaarden en modaliteiten van het aangepast of ander werk, en neemt hij de nodige stappen opgenomen in artikel I.4-73, § 3 tot § 5. Hij bezorgt aan de werkgever en aan de werknemer uiterlijk binnen 30 kalenderdagen na ontvangst van de vraag van de werknemer, de voorwaarden en modaliteiten voor het aangepast of ander werk. </w:t>
      </w:r>
    </w:p>
    <w:p w14:paraId="6177132B" w14:textId="77777777" w:rsidR="00B12FFD" w:rsidRDefault="00B12FFD" w:rsidP="00B12FFD">
      <w:pPr>
        <w:pStyle w:val="Plattetekst"/>
        <w:jc w:val="both"/>
      </w:pPr>
    </w:p>
    <w:p w14:paraId="30274B90" w14:textId="77777777" w:rsidR="00B12FFD" w:rsidRPr="006A4DBC" w:rsidRDefault="00B12FFD" w:rsidP="00B12FFD">
      <w:pPr>
        <w:pStyle w:val="Plattetekst"/>
        <w:jc w:val="both"/>
      </w:pPr>
      <w:r>
        <w:t>In voorkomend geval onderzoekt de werkgever de mogelijkheden voor aangepast of ander werk conform de procedure bepaald in de artikelen I.4-74 tot I.4-78.</w:t>
      </w:r>
    </w:p>
    <w:p w14:paraId="1AE42F54" w14:textId="77777777" w:rsidR="00B12FFD" w:rsidRPr="002028E3" w:rsidRDefault="00B12FFD" w:rsidP="0086369C">
      <w:pPr>
        <w:pStyle w:val="Plattetekst"/>
        <w:jc w:val="both"/>
      </w:pPr>
    </w:p>
    <w:p w14:paraId="64445F7F" w14:textId="77777777" w:rsidR="0086369C" w:rsidRDefault="0086369C" w:rsidP="0086369C"/>
    <w:sectPr w:rsidR="0086369C" w:rsidSect="00127A90">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50BA4" w14:textId="77777777" w:rsidR="00BE2652" w:rsidRDefault="00BE2652" w:rsidP="0086369C">
      <w:r>
        <w:separator/>
      </w:r>
    </w:p>
  </w:endnote>
  <w:endnote w:type="continuationSeparator" w:id="0">
    <w:p w14:paraId="5CB70F22" w14:textId="77777777" w:rsidR="00BE2652" w:rsidRDefault="00BE2652" w:rsidP="00863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3C72" w14:textId="77777777" w:rsidR="00127A90" w:rsidRDefault="00127A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3FF2" w14:textId="1D9F9BC1" w:rsidR="00127A90" w:rsidRDefault="00127A90" w:rsidP="00127A90">
    <w:pPr>
      <w:pStyle w:val="Voettekst"/>
      <w:rPr>
        <w:rFonts w:asciiTheme="minorHAnsi" w:eastAsiaTheme="minorHAnsi" w:hAnsiTheme="minorHAnsi" w:cstheme="minorBidi"/>
        <w:i/>
        <w:iCs/>
        <w:kern w:val="2"/>
        <w:lang w:val="nl-BE"/>
        <w14:ligatures w14:val="standardContextual"/>
      </w:rPr>
    </w:pPr>
    <w:r>
      <w:rPr>
        <w:rFonts w:asciiTheme="minorHAnsi" w:eastAsiaTheme="minorHAnsi" w:hAnsiTheme="minorHAnsi" w:cstheme="minorBidi"/>
        <w:i/>
        <w:iCs/>
        <w:kern w:val="2"/>
        <w:lang w:val="nl-BE"/>
        <w14:ligatures w14:val="standardContextual"/>
      </w:rPr>
      <w:t>Formulier I.4-3_</w:t>
    </w:r>
    <w:r w:rsidR="0030570B">
      <w:rPr>
        <w:rFonts w:asciiTheme="minorHAnsi" w:eastAsiaTheme="minorHAnsi" w:hAnsiTheme="minorHAnsi" w:cstheme="minorBidi"/>
        <w:i/>
        <w:iCs/>
        <w:kern w:val="2"/>
        <w:lang w:val="nl-BE"/>
        <w14:ligatures w14:val="standardContextual"/>
      </w:rPr>
      <w:t>01-12</w:t>
    </w:r>
    <w:r w:rsidRPr="00127A90">
      <w:rPr>
        <w:rFonts w:asciiTheme="minorHAnsi" w:eastAsiaTheme="minorHAnsi" w:hAnsiTheme="minorHAnsi" w:cstheme="minorBidi"/>
        <w:i/>
        <w:iCs/>
        <w:kern w:val="2"/>
        <w:lang w:val="nl-BE"/>
        <w14:ligatures w14:val="standardContextual"/>
      </w:rPr>
      <w:t>-2024</w:t>
    </w:r>
  </w:p>
  <w:p w14:paraId="26D52507" w14:textId="77777777" w:rsidR="00127A90" w:rsidRDefault="00127A9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165C" w14:textId="77777777" w:rsidR="00127A90" w:rsidRDefault="00127A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265A5" w14:textId="77777777" w:rsidR="00BE2652" w:rsidRDefault="00BE2652" w:rsidP="0086369C">
      <w:r>
        <w:separator/>
      </w:r>
    </w:p>
  </w:footnote>
  <w:footnote w:type="continuationSeparator" w:id="0">
    <w:p w14:paraId="6DCACC17" w14:textId="77777777" w:rsidR="00BE2652" w:rsidRDefault="00BE2652" w:rsidP="0086369C">
      <w:r>
        <w:continuationSeparator/>
      </w:r>
    </w:p>
  </w:footnote>
  <w:footnote w:id="1">
    <w:p w14:paraId="0FF352A5" w14:textId="5085E20D" w:rsidR="0086369C" w:rsidRPr="00097189" w:rsidRDefault="0086369C" w:rsidP="0086369C">
      <w:pPr>
        <w:pStyle w:val="Voetnoottekst"/>
        <w:rPr>
          <w:rFonts w:ascii="Verdana" w:hAnsi="Verdana"/>
          <w:sz w:val="16"/>
          <w:szCs w:val="16"/>
          <w:lang w:val="nl-BE"/>
        </w:rPr>
      </w:pPr>
      <w:r w:rsidRPr="00097189">
        <w:rPr>
          <w:rStyle w:val="Voetnootmarkering"/>
          <w:rFonts w:ascii="Verdana" w:hAnsi="Verdana"/>
          <w:sz w:val="16"/>
          <w:szCs w:val="16"/>
        </w:rPr>
        <w:footnoteRef/>
      </w:r>
      <w:r w:rsidRPr="00097189">
        <w:rPr>
          <w:rFonts w:ascii="Verdana" w:hAnsi="Verdana"/>
          <w:sz w:val="16"/>
          <w:szCs w:val="16"/>
        </w:rPr>
        <w:t xml:space="preserve"> Zoals bedoeld in artikel I.4-</w:t>
      </w:r>
      <w:r w:rsidR="00097189" w:rsidRPr="00097189">
        <w:rPr>
          <w:rFonts w:ascii="Verdana" w:hAnsi="Verdana"/>
          <w:sz w:val="16"/>
          <w:szCs w:val="16"/>
        </w:rPr>
        <w:t>82/1</w:t>
      </w:r>
      <w:r w:rsidRPr="00097189">
        <w:rPr>
          <w:rFonts w:ascii="Verdana" w:hAnsi="Verdana"/>
          <w:sz w:val="16"/>
          <w:szCs w:val="16"/>
        </w:rPr>
        <w:t xml:space="preserve"> van de codex over het welzijn op het werk</w:t>
      </w:r>
      <w:r w:rsidR="00097189" w:rsidRPr="00097189">
        <w:rPr>
          <w:rFonts w:ascii="Verdana" w:hAnsi="Verdana"/>
          <w:sz w:val="16"/>
          <w:szCs w:val="16"/>
        </w:rPr>
        <w:t xml:space="preserve"> en artikel 34 van de wet van 3 juli 1978 betreffende de arbeidsovereenkomsten.</w:t>
      </w:r>
    </w:p>
  </w:footnote>
  <w:footnote w:id="2">
    <w:p w14:paraId="52A01E84" w14:textId="5776231E" w:rsidR="00097189" w:rsidRPr="00097189" w:rsidRDefault="00097189">
      <w:pPr>
        <w:pStyle w:val="Voetnoottekst"/>
        <w:rPr>
          <w:rFonts w:ascii="Verdana" w:hAnsi="Verdana"/>
          <w:sz w:val="16"/>
          <w:szCs w:val="16"/>
        </w:rPr>
      </w:pPr>
      <w:r w:rsidRPr="00097189">
        <w:rPr>
          <w:rStyle w:val="Voetnootmarkering"/>
          <w:rFonts w:ascii="Verdana" w:hAnsi="Verdana"/>
          <w:sz w:val="16"/>
          <w:szCs w:val="16"/>
        </w:rPr>
        <w:footnoteRef/>
      </w:r>
      <w:r w:rsidRPr="00097189">
        <w:rPr>
          <w:rFonts w:ascii="Verdana" w:hAnsi="Verdana"/>
          <w:sz w:val="16"/>
          <w:szCs w:val="16"/>
        </w:rPr>
        <w:t xml:space="preserve"> Het moet gaan om een </w:t>
      </w:r>
      <w:r w:rsidRPr="00D0469B">
        <w:rPr>
          <w:rFonts w:ascii="Verdana" w:hAnsi="Verdana"/>
          <w:sz w:val="16"/>
          <w:szCs w:val="16"/>
          <w:u w:val="single"/>
        </w:rPr>
        <w:t>ononderbroken arbeidsongeschiktheid van minimum 9 maanden</w:t>
      </w:r>
      <w:r w:rsidRPr="00097189">
        <w:rPr>
          <w:rFonts w:ascii="Verdana" w:hAnsi="Verdana"/>
          <w:sz w:val="16"/>
          <w:szCs w:val="16"/>
        </w:rPr>
        <w:t>;</w:t>
      </w:r>
    </w:p>
    <w:p w14:paraId="079F6EFC" w14:textId="3DF120E4" w:rsidR="00097189" w:rsidRPr="00097189" w:rsidRDefault="00097189">
      <w:pPr>
        <w:pStyle w:val="Voetnoottekst"/>
        <w:rPr>
          <w:rFonts w:ascii="Verdana" w:hAnsi="Verdana"/>
          <w:sz w:val="16"/>
          <w:szCs w:val="16"/>
        </w:rPr>
      </w:pPr>
      <w:r w:rsidRPr="00097189">
        <w:rPr>
          <w:rFonts w:ascii="Verdana" w:hAnsi="Verdana"/>
          <w:sz w:val="16"/>
          <w:szCs w:val="16"/>
        </w:rPr>
        <w:t>De bijzondere procedure kan niet opgestart worden:</w:t>
      </w:r>
    </w:p>
    <w:p w14:paraId="78392093" w14:textId="4652FD16" w:rsidR="00097189" w:rsidRPr="00097189" w:rsidRDefault="00097189" w:rsidP="00097189">
      <w:pPr>
        <w:pStyle w:val="Voetnoottekst"/>
        <w:numPr>
          <w:ilvl w:val="0"/>
          <w:numId w:val="5"/>
        </w:numPr>
        <w:rPr>
          <w:rFonts w:ascii="Verdana" w:hAnsi="Verdana"/>
          <w:sz w:val="16"/>
          <w:szCs w:val="16"/>
        </w:rPr>
      </w:pPr>
      <w:r w:rsidRPr="00097189">
        <w:rPr>
          <w:rFonts w:ascii="Verdana" w:hAnsi="Verdana"/>
          <w:sz w:val="16"/>
          <w:szCs w:val="16"/>
        </w:rPr>
        <w:t xml:space="preserve">wanneer de werknemer tijdens deze periode van arbeidsongeschiktheid </w:t>
      </w:r>
      <w:r>
        <w:rPr>
          <w:rFonts w:ascii="Verdana" w:hAnsi="Verdana"/>
          <w:sz w:val="16"/>
          <w:szCs w:val="16"/>
        </w:rPr>
        <w:t>het werk hervat heeft</w:t>
      </w:r>
      <w:r w:rsidRPr="00097189">
        <w:rPr>
          <w:rFonts w:ascii="Verdana" w:hAnsi="Verdana"/>
          <w:sz w:val="16"/>
          <w:szCs w:val="16"/>
        </w:rPr>
        <w:t xml:space="preserve">, tenzij de werknemer binnen de eerste 14 dagen na </w:t>
      </w:r>
      <w:r>
        <w:rPr>
          <w:rFonts w:ascii="Verdana" w:hAnsi="Verdana"/>
          <w:sz w:val="16"/>
          <w:szCs w:val="16"/>
        </w:rPr>
        <w:t xml:space="preserve">de </w:t>
      </w:r>
      <w:r w:rsidRPr="00097189">
        <w:rPr>
          <w:rFonts w:ascii="Verdana" w:hAnsi="Verdana"/>
          <w:sz w:val="16"/>
          <w:szCs w:val="16"/>
        </w:rPr>
        <w:t>werkhervatting opnieuw arbeidsongeschikt wordt;</w:t>
      </w:r>
    </w:p>
    <w:p w14:paraId="032B1399" w14:textId="1D27DF97" w:rsidR="00097189" w:rsidRPr="00097189" w:rsidRDefault="00097189" w:rsidP="00097189">
      <w:pPr>
        <w:pStyle w:val="Voetnoottekst"/>
        <w:numPr>
          <w:ilvl w:val="0"/>
          <w:numId w:val="5"/>
        </w:numPr>
      </w:pPr>
      <w:r w:rsidRPr="00097189">
        <w:rPr>
          <w:rFonts w:ascii="Verdana" w:hAnsi="Verdana"/>
          <w:sz w:val="16"/>
          <w:szCs w:val="16"/>
        </w:rPr>
        <w:t>wanneer er nog een re-integratietraject lopende is.</w:t>
      </w:r>
    </w:p>
  </w:footnote>
  <w:footnote w:id="3">
    <w:p w14:paraId="04B6395F" w14:textId="53238E29" w:rsidR="0086369C" w:rsidRPr="00B42803" w:rsidRDefault="0086369C" w:rsidP="0086369C">
      <w:pPr>
        <w:pStyle w:val="Voetnoottekst"/>
        <w:rPr>
          <w:lang w:val="nl-BE"/>
        </w:rPr>
      </w:pPr>
      <w:r w:rsidRPr="00B42803">
        <w:rPr>
          <w:rStyle w:val="Voetnootmarkering"/>
          <w:rFonts w:ascii="Verdana" w:hAnsi="Verdana"/>
          <w:sz w:val="16"/>
          <w:szCs w:val="16"/>
        </w:rPr>
        <w:footnoteRef/>
      </w:r>
      <w:r w:rsidRPr="00B42803">
        <w:rPr>
          <w:rFonts w:ascii="Verdana" w:hAnsi="Verdana"/>
          <w:sz w:val="16"/>
          <w:szCs w:val="16"/>
        </w:rPr>
        <w:t xml:space="preserve"> </w:t>
      </w:r>
      <w:r w:rsidR="007A29DA">
        <w:rPr>
          <w:rFonts w:ascii="Verdana" w:hAnsi="Verdana"/>
          <w:sz w:val="16"/>
          <w:szCs w:val="16"/>
        </w:rPr>
        <w:t xml:space="preserve">Enkel invullen </w:t>
      </w:r>
      <w:r w:rsidRPr="00B42803">
        <w:rPr>
          <w:rFonts w:ascii="Verdana" w:hAnsi="Verdana"/>
          <w:sz w:val="16"/>
          <w:szCs w:val="16"/>
        </w:rPr>
        <w:t>indien de vestiging waar de werknemer werkt op een andere plaats gelegen is dan de maatschappelijke zetel van de onderneming</w:t>
      </w:r>
      <w:r w:rsidRPr="00B42803">
        <w:t>.</w:t>
      </w:r>
    </w:p>
  </w:footnote>
  <w:footnote w:id="4">
    <w:p w14:paraId="32CBD00B" w14:textId="39C2EF5A" w:rsidR="0086369C" w:rsidRPr="00B42803" w:rsidRDefault="0086369C" w:rsidP="0086369C">
      <w:pPr>
        <w:pStyle w:val="Voetnoottekst"/>
        <w:rPr>
          <w:rFonts w:ascii="Verdana" w:hAnsi="Verdana"/>
          <w:sz w:val="16"/>
          <w:szCs w:val="16"/>
          <w:lang w:val="nl-BE"/>
        </w:rPr>
      </w:pPr>
      <w:r w:rsidRPr="00B42803">
        <w:rPr>
          <w:rStyle w:val="Voetnootmarkering"/>
          <w:rFonts w:ascii="Verdana" w:hAnsi="Verdana"/>
          <w:sz w:val="16"/>
          <w:szCs w:val="16"/>
        </w:rPr>
        <w:footnoteRef/>
      </w:r>
      <w:r w:rsidRPr="00B42803">
        <w:rPr>
          <w:rFonts w:ascii="Verdana" w:hAnsi="Verdana"/>
          <w:sz w:val="16"/>
          <w:szCs w:val="16"/>
        </w:rPr>
        <w:t xml:space="preserve"> </w:t>
      </w:r>
      <w:r w:rsidRPr="00B42803">
        <w:rPr>
          <w:rFonts w:ascii="Verdana" w:hAnsi="Verdana"/>
          <w:sz w:val="16"/>
          <w:szCs w:val="16"/>
          <w:lang w:val="nl-BE"/>
        </w:rPr>
        <w:t>Onder overeengekomen werk wordt verstaan: het werk dat de werknemer</w:t>
      </w:r>
      <w:r w:rsidR="006D7EC3">
        <w:rPr>
          <w:rFonts w:ascii="Verdana" w:hAnsi="Verdana"/>
          <w:sz w:val="16"/>
          <w:szCs w:val="16"/>
          <w:lang w:val="nl-BE"/>
        </w:rPr>
        <w:t xml:space="preserve"> effectief</w:t>
      </w:r>
      <w:r w:rsidRPr="00B42803">
        <w:rPr>
          <w:rFonts w:ascii="Verdana" w:hAnsi="Verdana"/>
          <w:sz w:val="16"/>
          <w:szCs w:val="16"/>
          <w:lang w:val="nl-BE"/>
        </w:rPr>
        <w:t xml:space="preserve"> duurzaam uitoefende in de periode voorafgaand aan zijn arbeidsongeschiktheid. Dit kan afwijken van het werk dat beschreven staat in de arbeidsovereenkomst van de werknemer (bv. met betrekkin</w:t>
      </w:r>
      <w:r w:rsidRPr="00FB1C9E">
        <w:rPr>
          <w:rFonts w:ascii="Verdana" w:hAnsi="Verdana"/>
          <w:sz w:val="16"/>
          <w:szCs w:val="16"/>
          <w:lang w:val="nl-BE"/>
        </w:rPr>
        <w:t>g tot het werkrooster).</w:t>
      </w:r>
      <w:r w:rsidRPr="00B42803">
        <w:rPr>
          <w:rFonts w:ascii="Verdana" w:hAnsi="Verdana"/>
          <w:sz w:val="16"/>
          <w:szCs w:val="16"/>
          <w:lang w:val="nl-BE"/>
        </w:rPr>
        <w:t xml:space="preserve">  </w:t>
      </w:r>
    </w:p>
  </w:footnote>
  <w:footnote w:id="5">
    <w:p w14:paraId="4FF90DF6" w14:textId="7F4B276E" w:rsidR="0086369C" w:rsidRPr="00B42803" w:rsidRDefault="0086369C" w:rsidP="0086369C">
      <w:pPr>
        <w:pStyle w:val="Voetnoottekst"/>
        <w:rPr>
          <w:rFonts w:ascii="Verdana" w:hAnsi="Verdana"/>
          <w:sz w:val="16"/>
          <w:szCs w:val="16"/>
          <w:lang w:val="nl-BE"/>
        </w:rPr>
      </w:pPr>
      <w:r w:rsidRPr="00B42803">
        <w:rPr>
          <w:rStyle w:val="Voetnootmarkering"/>
          <w:rFonts w:ascii="Verdana" w:hAnsi="Verdana"/>
          <w:sz w:val="16"/>
          <w:szCs w:val="16"/>
        </w:rPr>
        <w:footnoteRef/>
      </w:r>
      <w:r w:rsidRPr="00B42803">
        <w:rPr>
          <w:rFonts w:ascii="Verdana" w:hAnsi="Verdana"/>
          <w:sz w:val="16"/>
          <w:szCs w:val="16"/>
        </w:rPr>
        <w:t xml:space="preserve"> </w:t>
      </w:r>
      <w:r>
        <w:rPr>
          <w:rFonts w:ascii="Verdana" w:hAnsi="Verdana"/>
          <w:sz w:val="16"/>
          <w:szCs w:val="16"/>
        </w:rPr>
        <w:t>De preventieadviseur-arbeidsarts nodigt de werknemer conform artikel I.4-</w:t>
      </w:r>
      <w:r w:rsidR="00097189">
        <w:rPr>
          <w:rFonts w:ascii="Verdana" w:hAnsi="Verdana"/>
          <w:sz w:val="16"/>
          <w:szCs w:val="16"/>
        </w:rPr>
        <w:t>82/1</w:t>
      </w:r>
      <w:r>
        <w:rPr>
          <w:rFonts w:ascii="Verdana" w:hAnsi="Verdana"/>
          <w:sz w:val="16"/>
          <w:szCs w:val="16"/>
        </w:rPr>
        <w:t>, §2 van de codex, drie keer uit voor het onderzoek: wanneer de werknemer niet op de uitnodiging(en) ingaat, informeert de preventieadviseur-arbeidsarts de werkgever hierover.</w:t>
      </w:r>
    </w:p>
  </w:footnote>
  <w:footnote w:id="6">
    <w:p w14:paraId="0BEEE7FA" w14:textId="479C642D" w:rsidR="00490A10" w:rsidRPr="00490A10" w:rsidRDefault="00490A10">
      <w:pPr>
        <w:pStyle w:val="Voetnoottekst"/>
        <w:rPr>
          <w:rFonts w:ascii="Verdana" w:hAnsi="Verdana"/>
          <w:sz w:val="16"/>
          <w:szCs w:val="16"/>
        </w:rPr>
      </w:pPr>
      <w:r w:rsidRPr="00490A10">
        <w:rPr>
          <w:rStyle w:val="Voetnootmarkering"/>
          <w:rFonts w:ascii="Verdana" w:hAnsi="Verdana"/>
          <w:sz w:val="16"/>
          <w:szCs w:val="16"/>
        </w:rPr>
        <w:footnoteRef/>
      </w:r>
      <w:r w:rsidRPr="00490A10">
        <w:rPr>
          <w:rFonts w:ascii="Verdana" w:hAnsi="Verdana"/>
          <w:sz w:val="16"/>
          <w:szCs w:val="16"/>
        </w:rPr>
        <w:t xml:space="preserve"> Zie bijlage 1 over de mogelijkheid om beroep in te stellen tegen de vaststelling van definitieve ongeschiktheid voor het overeengekomen werk.</w:t>
      </w:r>
    </w:p>
  </w:footnote>
  <w:footnote w:id="7">
    <w:p w14:paraId="24043FEF" w14:textId="06880FE9" w:rsidR="00490A10" w:rsidRPr="00490A10" w:rsidRDefault="00490A10">
      <w:pPr>
        <w:pStyle w:val="Voetnoottekst"/>
        <w:rPr>
          <w:rFonts w:ascii="Verdana" w:hAnsi="Verdana"/>
          <w:sz w:val="16"/>
          <w:szCs w:val="16"/>
        </w:rPr>
      </w:pPr>
      <w:r w:rsidRPr="00490A10">
        <w:rPr>
          <w:rStyle w:val="Voetnootmarkering"/>
          <w:rFonts w:ascii="Verdana" w:hAnsi="Verdana"/>
          <w:sz w:val="16"/>
          <w:szCs w:val="16"/>
        </w:rPr>
        <w:footnoteRef/>
      </w:r>
      <w:r w:rsidRPr="00490A10">
        <w:rPr>
          <w:rFonts w:ascii="Verdana" w:hAnsi="Verdana"/>
          <w:sz w:val="16"/>
          <w:szCs w:val="16"/>
        </w:rPr>
        <w:t xml:space="preserve"> </w:t>
      </w:r>
      <w:bookmarkStart w:id="0" w:name="_Hlk174527082"/>
      <w:r>
        <w:rPr>
          <w:rFonts w:ascii="Verdana" w:hAnsi="Verdana"/>
          <w:sz w:val="16"/>
          <w:szCs w:val="16"/>
        </w:rPr>
        <w:t>De werkgever volgt hiervoor de procedure voorzien in de artikelen I.4-74 t.e.m. I.4-78 van de codex met het oog op het opstellen van een re-integratieplan.</w:t>
      </w:r>
      <w:bookmarkEnd w:id="0"/>
    </w:p>
  </w:footnote>
  <w:footnote w:id="8">
    <w:p w14:paraId="452D19C9" w14:textId="77777777" w:rsidR="00490A10" w:rsidRPr="00490A10" w:rsidRDefault="00490A10" w:rsidP="00490A10">
      <w:pPr>
        <w:pStyle w:val="Voetnoottekst"/>
        <w:jc w:val="both"/>
        <w:rPr>
          <w:rFonts w:ascii="Verdana" w:hAnsi="Verdana"/>
          <w:sz w:val="16"/>
          <w:szCs w:val="16"/>
        </w:rPr>
      </w:pPr>
      <w:r w:rsidRPr="00490A10">
        <w:rPr>
          <w:rStyle w:val="Voetnootmarkering"/>
          <w:rFonts w:ascii="Verdana" w:hAnsi="Verdana"/>
          <w:sz w:val="16"/>
          <w:szCs w:val="16"/>
        </w:rPr>
        <w:footnoteRef/>
      </w:r>
      <w:r w:rsidRPr="00490A10">
        <w:rPr>
          <w:rFonts w:ascii="Verdana" w:hAnsi="Verdana"/>
          <w:sz w:val="16"/>
          <w:szCs w:val="16"/>
        </w:rPr>
        <w:t xml:space="preserve"> </w:t>
      </w:r>
      <w:bookmarkStart w:id="1" w:name="_Hlk174526825"/>
      <w:r w:rsidRPr="00490A10">
        <w:rPr>
          <w:rFonts w:ascii="Verdana" w:hAnsi="Verdana"/>
          <w:sz w:val="16"/>
          <w:szCs w:val="16"/>
        </w:rPr>
        <w:t xml:space="preserve">Zie bijlage 1 over de mogelijkheid om beroep in te stellen tegen de vaststelling van definitieve ongeschiktheid voor het overeengekomen werk. </w:t>
      </w:r>
      <w:bookmarkEnd w:id="1"/>
    </w:p>
  </w:footnote>
  <w:footnote w:id="9">
    <w:p w14:paraId="6E431187" w14:textId="77777777" w:rsidR="00490A10" w:rsidRPr="00881BED" w:rsidRDefault="00490A10" w:rsidP="00490A10">
      <w:pPr>
        <w:pStyle w:val="Plattetekst"/>
        <w:jc w:val="both"/>
        <w:rPr>
          <w:sz w:val="18"/>
          <w:szCs w:val="18"/>
        </w:rPr>
      </w:pPr>
      <w:r w:rsidRPr="00490A10">
        <w:rPr>
          <w:rStyle w:val="Voetnootmarkering"/>
          <w:rFonts w:ascii="Verdana" w:hAnsi="Verdana"/>
          <w:sz w:val="16"/>
          <w:szCs w:val="16"/>
        </w:rPr>
        <w:footnoteRef/>
      </w:r>
      <w:r w:rsidRPr="00490A10">
        <w:rPr>
          <w:rFonts w:ascii="Verdana" w:hAnsi="Verdana"/>
          <w:sz w:val="16"/>
          <w:szCs w:val="16"/>
        </w:rPr>
        <w:t xml:space="preserve"> </w:t>
      </w:r>
      <w:bookmarkStart w:id="2" w:name="_Hlk174527186"/>
      <w:r w:rsidRPr="00490A10">
        <w:rPr>
          <w:rFonts w:ascii="Verdana" w:hAnsi="Verdana"/>
          <w:sz w:val="16"/>
          <w:szCs w:val="16"/>
        </w:rPr>
        <w:t>Zie bijlage 2 over de mogelijkheid om alsnog het onderzoeken van ander of aangepast werk te vragen.</w:t>
      </w:r>
      <w:bookmarkEnd w:id="2"/>
    </w:p>
  </w:footnote>
  <w:footnote w:id="10">
    <w:p w14:paraId="7C5A2CDA" w14:textId="3D9CE97D" w:rsidR="00490A10" w:rsidRPr="00490A10" w:rsidRDefault="00490A10">
      <w:pPr>
        <w:pStyle w:val="Voetnoottekst"/>
      </w:pPr>
      <w:r w:rsidRPr="00490A10">
        <w:rPr>
          <w:rStyle w:val="Voetnootmarkering"/>
          <w:rFonts w:ascii="Verdana" w:hAnsi="Verdana"/>
          <w:sz w:val="16"/>
          <w:szCs w:val="16"/>
        </w:rPr>
        <w:footnoteRef/>
      </w:r>
      <w:r w:rsidRPr="00490A10">
        <w:rPr>
          <w:rFonts w:ascii="Verdana" w:hAnsi="Verdana"/>
          <w:sz w:val="16"/>
          <w:szCs w:val="16"/>
        </w:rPr>
        <w:t xml:space="preserve"> Zie bijlage 1 over de mogelijkheid om beroep in te stellen tegen de vaststelling van definitieve ongeschiktheid voor het overeengekomen werk.</w:t>
      </w:r>
    </w:p>
  </w:footnote>
  <w:footnote w:id="11">
    <w:p w14:paraId="47950330" w14:textId="700FE659" w:rsidR="00490A10" w:rsidRPr="00490A10" w:rsidRDefault="00490A10">
      <w:pPr>
        <w:pStyle w:val="Voetnoottekst"/>
      </w:pPr>
      <w:r w:rsidRPr="00490A10">
        <w:rPr>
          <w:rStyle w:val="Voetnootmarkering"/>
          <w:rFonts w:ascii="Verdana" w:hAnsi="Verdana"/>
          <w:sz w:val="16"/>
          <w:szCs w:val="16"/>
        </w:rPr>
        <w:footnoteRef/>
      </w:r>
      <w:r>
        <w:t xml:space="preserve"> </w:t>
      </w:r>
      <w:r w:rsidRPr="00490A10">
        <w:rPr>
          <w:rFonts w:ascii="Verdana" w:hAnsi="Verdana"/>
          <w:sz w:val="16"/>
          <w:szCs w:val="16"/>
        </w:rPr>
        <w:t>Zie bijlage 2 over de mogelijkheid om alsnog het onderzoeken van ander of aangepast werk te vragen.</w:t>
      </w:r>
    </w:p>
  </w:footnote>
  <w:footnote w:id="12">
    <w:p w14:paraId="37A1FCA7" w14:textId="2CD71A1D" w:rsidR="00490A10" w:rsidRPr="00490A10" w:rsidRDefault="00490A10">
      <w:pPr>
        <w:pStyle w:val="Voetnoottekst"/>
      </w:pPr>
      <w:r w:rsidRPr="00490A10">
        <w:rPr>
          <w:rStyle w:val="Voetnootmarkering"/>
          <w:rFonts w:ascii="Verdana" w:hAnsi="Verdana"/>
          <w:sz w:val="16"/>
          <w:szCs w:val="16"/>
        </w:rPr>
        <w:footnoteRef/>
      </w:r>
      <w:r w:rsidRPr="00490A10">
        <w:rPr>
          <w:rFonts w:ascii="Verdana" w:hAnsi="Verdana"/>
          <w:sz w:val="16"/>
          <w:szCs w:val="16"/>
        </w:rPr>
        <w:t xml:space="preserve"> De werkgever volgt hiervoor de procedure voorzien in de artikelen I.4-74 t.e.m. I.4-78 van de codex met het oog op het opstellen van een re-integratieplan</w:t>
      </w:r>
      <w:r w:rsidRPr="00490A10">
        <w:t>.</w:t>
      </w:r>
    </w:p>
  </w:footnote>
  <w:footnote w:id="13">
    <w:p w14:paraId="66163D36" w14:textId="26C1CABF" w:rsidR="00C7351C" w:rsidRPr="00C7351C" w:rsidRDefault="00C7351C">
      <w:pPr>
        <w:pStyle w:val="Voetnoottekst"/>
        <w:rPr>
          <w:rFonts w:ascii="Verdana" w:hAnsi="Verdana"/>
          <w:sz w:val="16"/>
          <w:szCs w:val="16"/>
          <w:lang w:val="nl-BE"/>
        </w:rPr>
      </w:pPr>
      <w:r w:rsidRPr="00C7351C">
        <w:rPr>
          <w:rStyle w:val="Voetnootmarkering"/>
          <w:rFonts w:ascii="Verdana" w:hAnsi="Verdana"/>
          <w:sz w:val="16"/>
          <w:szCs w:val="16"/>
        </w:rPr>
        <w:footnoteRef/>
      </w:r>
      <w:r w:rsidRPr="00C7351C">
        <w:rPr>
          <w:rFonts w:ascii="Verdana" w:hAnsi="Verdana"/>
          <w:sz w:val="16"/>
          <w:szCs w:val="16"/>
        </w:rPr>
        <w:t xml:space="preserve"> </w:t>
      </w:r>
      <w:r w:rsidRPr="00C7351C">
        <w:rPr>
          <w:rFonts w:ascii="Verdana" w:hAnsi="Verdana"/>
          <w:sz w:val="16"/>
          <w:szCs w:val="16"/>
          <w:lang w:val="nl-BE"/>
        </w:rPr>
        <w:t>Dit is de datum waarop het formulier aangetekend werd verzonden aan de werknemer.</w:t>
      </w:r>
    </w:p>
  </w:footnote>
  <w:footnote w:id="14">
    <w:p w14:paraId="7E5A35DE" w14:textId="52FDE46A" w:rsidR="00B12FFD" w:rsidRPr="00B12FFD" w:rsidRDefault="00B12FFD">
      <w:pPr>
        <w:pStyle w:val="Voetnoottekst"/>
        <w:rPr>
          <w:rFonts w:ascii="Verdana" w:hAnsi="Verdana"/>
          <w:sz w:val="16"/>
          <w:szCs w:val="16"/>
        </w:rPr>
      </w:pPr>
      <w:r w:rsidRPr="00B12FFD">
        <w:rPr>
          <w:rStyle w:val="Voetnootmarkering"/>
          <w:rFonts w:ascii="Verdana" w:hAnsi="Verdana"/>
          <w:sz w:val="16"/>
          <w:szCs w:val="16"/>
        </w:rPr>
        <w:footnoteRef/>
      </w:r>
      <w:r w:rsidRPr="00B12FFD">
        <w:rPr>
          <w:rFonts w:ascii="Verdana" w:hAnsi="Verdana"/>
          <w:sz w:val="16"/>
          <w:szCs w:val="16"/>
        </w:rPr>
        <w:t xml:space="preserve"> De </w:t>
      </w:r>
      <w:r>
        <w:rPr>
          <w:rFonts w:ascii="Verdana" w:hAnsi="Verdana"/>
          <w:sz w:val="16"/>
          <w:szCs w:val="16"/>
        </w:rPr>
        <w:t>preventieadviseur-</w:t>
      </w:r>
      <w:r w:rsidRPr="00B12FFD">
        <w:rPr>
          <w:rFonts w:ascii="Verdana" w:hAnsi="Verdana"/>
          <w:sz w:val="16"/>
          <w:szCs w:val="16"/>
        </w:rPr>
        <w:t xml:space="preserve">arbeidsarts kan het </w:t>
      </w:r>
      <w:r>
        <w:rPr>
          <w:rFonts w:ascii="Verdana" w:hAnsi="Verdana"/>
          <w:sz w:val="16"/>
          <w:szCs w:val="16"/>
        </w:rPr>
        <w:t>formulier</w:t>
      </w:r>
      <w:r w:rsidRPr="00B12FFD">
        <w:rPr>
          <w:rFonts w:ascii="Verdana" w:hAnsi="Verdana"/>
          <w:sz w:val="16"/>
          <w:szCs w:val="16"/>
        </w:rPr>
        <w:t xml:space="preserve"> schriftelijk ondertekenen of via E-id. Een afbeelding van een ingescande handtekening of een stempel van de handtekening volstaan niet als geldige handtekeningen.</w:t>
      </w:r>
    </w:p>
  </w:footnote>
  <w:footnote w:id="15">
    <w:p w14:paraId="5602A19A" w14:textId="1DDAD8A6" w:rsidR="0086369C" w:rsidRPr="0086369C" w:rsidRDefault="0086369C">
      <w:pPr>
        <w:pStyle w:val="Voetnoottekst"/>
        <w:rPr>
          <w:rFonts w:ascii="Verdana" w:hAnsi="Verdana"/>
          <w:sz w:val="16"/>
          <w:szCs w:val="16"/>
          <w:lang w:val="nl-BE"/>
        </w:rPr>
      </w:pPr>
      <w:r w:rsidRPr="0086369C">
        <w:rPr>
          <w:rStyle w:val="Voetnootmarkering"/>
          <w:rFonts w:ascii="Verdana" w:hAnsi="Verdana"/>
          <w:sz w:val="16"/>
          <w:szCs w:val="16"/>
        </w:rPr>
        <w:footnoteRef/>
      </w:r>
      <w:r w:rsidRPr="0086369C">
        <w:rPr>
          <w:rFonts w:ascii="Verdana" w:hAnsi="Verdana"/>
          <w:sz w:val="16"/>
          <w:szCs w:val="16"/>
        </w:rPr>
        <w:t xml:space="preserve"> De preventieadviseur-arbeidsarts schrapt de overbodige adressen.</w:t>
      </w:r>
    </w:p>
  </w:footnote>
  <w:footnote w:id="16">
    <w:p w14:paraId="1CCD972E" w14:textId="2C59DECD" w:rsidR="0086369C" w:rsidRPr="0086369C" w:rsidRDefault="0086369C">
      <w:pPr>
        <w:pStyle w:val="Voetnoottekst"/>
        <w:rPr>
          <w:lang w:val="nl-BE"/>
        </w:rPr>
      </w:pPr>
      <w:r w:rsidRPr="0086369C">
        <w:rPr>
          <w:rStyle w:val="Voetnootmarkering"/>
          <w:rFonts w:ascii="Verdana" w:hAnsi="Verdana"/>
          <w:sz w:val="16"/>
          <w:szCs w:val="16"/>
        </w:rPr>
        <w:footnoteRef/>
      </w:r>
      <w:r>
        <w:t xml:space="preserve"> </w:t>
      </w:r>
      <w:r w:rsidRPr="00E02BA5">
        <w:rPr>
          <w:rFonts w:ascii="Verdana" w:hAnsi="Verdana"/>
          <w:sz w:val="16"/>
          <w:szCs w:val="16"/>
        </w:rPr>
        <w:t>De preventieadviseur-arbeidsarts is ertoe gehouden te vervolledigen in voorkomend geval.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1F6F6" w14:textId="77777777" w:rsidR="00127A90" w:rsidRDefault="00127A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FEFB" w14:textId="5232286A" w:rsidR="0086369C" w:rsidRDefault="0086369C">
    <w:pPr>
      <w:pStyle w:val="Koptekst"/>
    </w:pPr>
    <w:r>
      <w:rPr>
        <w:noProof/>
      </w:rPr>
      <w:drawing>
        <wp:inline distT="0" distB="0" distL="0" distR="0" wp14:anchorId="696A998B" wp14:editId="25448F17">
          <wp:extent cx="2883535" cy="756285"/>
          <wp:effectExtent l="0" t="0" r="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3535" cy="75628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4CF4" w14:textId="77777777" w:rsidR="00127A90" w:rsidRDefault="00127A9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F1EFB"/>
    <w:multiLevelType w:val="hybridMultilevel"/>
    <w:tmpl w:val="87EE59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09C273C"/>
    <w:multiLevelType w:val="hybridMultilevel"/>
    <w:tmpl w:val="DCD68924"/>
    <w:lvl w:ilvl="0" w:tplc="847046CE">
      <w:numFmt w:val="bullet"/>
      <w:lvlText w:val="-"/>
      <w:lvlJc w:val="left"/>
      <w:pPr>
        <w:ind w:left="720" w:hanging="360"/>
      </w:pPr>
      <w:rPr>
        <w:rFonts w:ascii="Arial" w:eastAsia="Arial"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6BB04D3"/>
    <w:multiLevelType w:val="hybridMultilevel"/>
    <w:tmpl w:val="6D584F32"/>
    <w:lvl w:ilvl="0" w:tplc="AE3CA9D4">
      <w:numFmt w:val="bullet"/>
      <w:lvlText w:val="-"/>
      <w:lvlJc w:val="left"/>
      <w:pPr>
        <w:ind w:left="3651" w:hanging="106"/>
      </w:pPr>
      <w:rPr>
        <w:rFonts w:ascii="Carlito" w:eastAsia="Carlito" w:hAnsi="Carlito" w:cs="Carlito" w:hint="default"/>
        <w:i/>
        <w:w w:val="99"/>
        <w:sz w:val="20"/>
        <w:szCs w:val="20"/>
        <w:lang w:val="nl-NL" w:eastAsia="en-US" w:bidi="ar-SA"/>
      </w:rPr>
    </w:lvl>
    <w:lvl w:ilvl="1" w:tplc="AB8A741E">
      <w:numFmt w:val="bullet"/>
      <w:lvlText w:val="•"/>
      <w:lvlJc w:val="left"/>
      <w:pPr>
        <w:ind w:left="1134" w:hanging="106"/>
      </w:pPr>
      <w:rPr>
        <w:rFonts w:hint="default"/>
        <w:lang w:val="nl-NL" w:eastAsia="en-US" w:bidi="ar-SA"/>
      </w:rPr>
    </w:lvl>
    <w:lvl w:ilvl="2" w:tplc="1780E03E">
      <w:numFmt w:val="bullet"/>
      <w:lvlText w:val="•"/>
      <w:lvlJc w:val="left"/>
      <w:pPr>
        <w:ind w:left="2069" w:hanging="106"/>
      </w:pPr>
      <w:rPr>
        <w:rFonts w:hint="default"/>
        <w:lang w:val="nl-NL" w:eastAsia="en-US" w:bidi="ar-SA"/>
      </w:rPr>
    </w:lvl>
    <w:lvl w:ilvl="3" w:tplc="3A145BDC">
      <w:numFmt w:val="bullet"/>
      <w:lvlText w:val="•"/>
      <w:lvlJc w:val="left"/>
      <w:pPr>
        <w:ind w:left="3003" w:hanging="106"/>
      </w:pPr>
      <w:rPr>
        <w:rFonts w:hint="default"/>
        <w:lang w:val="nl-NL" w:eastAsia="en-US" w:bidi="ar-SA"/>
      </w:rPr>
    </w:lvl>
    <w:lvl w:ilvl="4" w:tplc="63D2EE98">
      <w:numFmt w:val="bullet"/>
      <w:lvlText w:val="•"/>
      <w:lvlJc w:val="left"/>
      <w:pPr>
        <w:ind w:left="3938" w:hanging="106"/>
      </w:pPr>
      <w:rPr>
        <w:rFonts w:hint="default"/>
        <w:lang w:val="nl-NL" w:eastAsia="en-US" w:bidi="ar-SA"/>
      </w:rPr>
    </w:lvl>
    <w:lvl w:ilvl="5" w:tplc="FD46F74E">
      <w:numFmt w:val="bullet"/>
      <w:lvlText w:val="•"/>
      <w:lvlJc w:val="left"/>
      <w:pPr>
        <w:ind w:left="4873" w:hanging="106"/>
      </w:pPr>
      <w:rPr>
        <w:rFonts w:hint="default"/>
        <w:lang w:val="nl-NL" w:eastAsia="en-US" w:bidi="ar-SA"/>
      </w:rPr>
    </w:lvl>
    <w:lvl w:ilvl="6" w:tplc="2D187EA6">
      <w:numFmt w:val="bullet"/>
      <w:lvlText w:val="•"/>
      <w:lvlJc w:val="left"/>
      <w:pPr>
        <w:ind w:left="5807" w:hanging="106"/>
      </w:pPr>
      <w:rPr>
        <w:rFonts w:hint="default"/>
        <w:lang w:val="nl-NL" w:eastAsia="en-US" w:bidi="ar-SA"/>
      </w:rPr>
    </w:lvl>
    <w:lvl w:ilvl="7" w:tplc="3DA67622">
      <w:numFmt w:val="bullet"/>
      <w:lvlText w:val="•"/>
      <w:lvlJc w:val="left"/>
      <w:pPr>
        <w:ind w:left="6742" w:hanging="106"/>
      </w:pPr>
      <w:rPr>
        <w:rFonts w:hint="default"/>
        <w:lang w:val="nl-NL" w:eastAsia="en-US" w:bidi="ar-SA"/>
      </w:rPr>
    </w:lvl>
    <w:lvl w:ilvl="8" w:tplc="561CE5D4">
      <w:numFmt w:val="bullet"/>
      <w:lvlText w:val="•"/>
      <w:lvlJc w:val="left"/>
      <w:pPr>
        <w:ind w:left="7677" w:hanging="106"/>
      </w:pPr>
      <w:rPr>
        <w:rFonts w:hint="default"/>
        <w:lang w:val="nl-NL" w:eastAsia="en-US" w:bidi="ar-SA"/>
      </w:rPr>
    </w:lvl>
  </w:abstractNum>
  <w:abstractNum w:abstractNumId="3" w15:restartNumberingAfterBreak="0">
    <w:nsid w:val="38AF409C"/>
    <w:multiLevelType w:val="hybridMultilevel"/>
    <w:tmpl w:val="B5E0CCDA"/>
    <w:lvl w:ilvl="0" w:tplc="7B943828">
      <w:start w:val="1"/>
      <w:numFmt w:val="decimal"/>
      <w:lvlText w:val="%1."/>
      <w:lvlJc w:val="left"/>
      <w:pPr>
        <w:ind w:left="460" w:hanging="360"/>
      </w:pPr>
      <w:rPr>
        <w:rFonts w:ascii="Arial" w:eastAsia="Arial" w:hAnsi="Arial" w:cs="Arial" w:hint="default"/>
        <w:spacing w:val="-1"/>
        <w:w w:val="99"/>
        <w:sz w:val="20"/>
        <w:szCs w:val="20"/>
        <w:lang w:val="nl-NL" w:eastAsia="en-US" w:bidi="ar-SA"/>
      </w:rPr>
    </w:lvl>
    <w:lvl w:ilvl="1" w:tplc="B5BA1AC6">
      <w:numFmt w:val="bullet"/>
      <w:lvlText w:val=""/>
      <w:lvlJc w:val="left"/>
      <w:pPr>
        <w:ind w:left="820" w:hanging="360"/>
      </w:pPr>
      <w:rPr>
        <w:rFonts w:ascii="Symbol" w:eastAsia="Symbol" w:hAnsi="Symbol" w:cs="Symbol" w:hint="default"/>
        <w:w w:val="134"/>
        <w:sz w:val="20"/>
        <w:szCs w:val="20"/>
        <w:lang w:val="nl-NL" w:eastAsia="en-US" w:bidi="ar-SA"/>
      </w:rPr>
    </w:lvl>
    <w:lvl w:ilvl="2" w:tplc="94E46094">
      <w:numFmt w:val="bullet"/>
      <w:lvlText w:val="•"/>
      <w:lvlJc w:val="left"/>
      <w:pPr>
        <w:ind w:left="1789" w:hanging="360"/>
      </w:pPr>
      <w:rPr>
        <w:rFonts w:hint="default"/>
        <w:lang w:val="nl-NL" w:eastAsia="en-US" w:bidi="ar-SA"/>
      </w:rPr>
    </w:lvl>
    <w:lvl w:ilvl="3" w:tplc="A8321CAC">
      <w:numFmt w:val="bullet"/>
      <w:lvlText w:val="•"/>
      <w:lvlJc w:val="left"/>
      <w:pPr>
        <w:ind w:left="2759" w:hanging="360"/>
      </w:pPr>
      <w:rPr>
        <w:rFonts w:hint="default"/>
        <w:lang w:val="nl-NL" w:eastAsia="en-US" w:bidi="ar-SA"/>
      </w:rPr>
    </w:lvl>
    <w:lvl w:ilvl="4" w:tplc="38DE2652">
      <w:numFmt w:val="bullet"/>
      <w:lvlText w:val="•"/>
      <w:lvlJc w:val="left"/>
      <w:pPr>
        <w:ind w:left="3728" w:hanging="360"/>
      </w:pPr>
      <w:rPr>
        <w:rFonts w:hint="default"/>
        <w:lang w:val="nl-NL" w:eastAsia="en-US" w:bidi="ar-SA"/>
      </w:rPr>
    </w:lvl>
    <w:lvl w:ilvl="5" w:tplc="74E875B4">
      <w:numFmt w:val="bullet"/>
      <w:lvlText w:val="•"/>
      <w:lvlJc w:val="left"/>
      <w:pPr>
        <w:ind w:left="4698" w:hanging="360"/>
      </w:pPr>
      <w:rPr>
        <w:rFonts w:hint="default"/>
        <w:lang w:val="nl-NL" w:eastAsia="en-US" w:bidi="ar-SA"/>
      </w:rPr>
    </w:lvl>
    <w:lvl w:ilvl="6" w:tplc="D8FCDB4C">
      <w:numFmt w:val="bullet"/>
      <w:lvlText w:val="•"/>
      <w:lvlJc w:val="left"/>
      <w:pPr>
        <w:ind w:left="5668" w:hanging="360"/>
      </w:pPr>
      <w:rPr>
        <w:rFonts w:hint="default"/>
        <w:lang w:val="nl-NL" w:eastAsia="en-US" w:bidi="ar-SA"/>
      </w:rPr>
    </w:lvl>
    <w:lvl w:ilvl="7" w:tplc="A77A7640">
      <w:numFmt w:val="bullet"/>
      <w:lvlText w:val="•"/>
      <w:lvlJc w:val="left"/>
      <w:pPr>
        <w:ind w:left="6637" w:hanging="360"/>
      </w:pPr>
      <w:rPr>
        <w:rFonts w:hint="default"/>
        <w:lang w:val="nl-NL" w:eastAsia="en-US" w:bidi="ar-SA"/>
      </w:rPr>
    </w:lvl>
    <w:lvl w:ilvl="8" w:tplc="EF3A123E">
      <w:numFmt w:val="bullet"/>
      <w:lvlText w:val="•"/>
      <w:lvlJc w:val="left"/>
      <w:pPr>
        <w:ind w:left="7607" w:hanging="360"/>
      </w:pPr>
      <w:rPr>
        <w:rFonts w:hint="default"/>
        <w:lang w:val="nl-NL" w:eastAsia="en-US" w:bidi="ar-SA"/>
      </w:rPr>
    </w:lvl>
  </w:abstractNum>
  <w:abstractNum w:abstractNumId="4" w15:restartNumberingAfterBreak="0">
    <w:nsid w:val="435A0A4E"/>
    <w:multiLevelType w:val="hybridMultilevel"/>
    <w:tmpl w:val="A63E3ED0"/>
    <w:lvl w:ilvl="0" w:tplc="059C995C">
      <w:start w:val="1"/>
      <w:numFmt w:val="upperLetter"/>
      <w:lvlText w:val="%1."/>
      <w:lvlJc w:val="left"/>
      <w:pPr>
        <w:ind w:left="360" w:hanging="360"/>
      </w:pPr>
      <w:rPr>
        <w:rFonts w:hint="default"/>
        <w:b/>
        <w:bCs/>
        <w:spacing w:val="-1"/>
        <w:w w:val="99"/>
        <w:sz w:val="24"/>
        <w:szCs w:val="24"/>
        <w:lang w:val="nl-NL" w:eastAsia="en-US" w:bidi="ar-SA"/>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6723E86"/>
    <w:multiLevelType w:val="hybridMultilevel"/>
    <w:tmpl w:val="863AE0AE"/>
    <w:lvl w:ilvl="0" w:tplc="D8FAA35A">
      <w:numFmt w:val="bullet"/>
      <w:lvlText w:val="-"/>
      <w:lvlJc w:val="left"/>
      <w:pPr>
        <w:ind w:left="222" w:hanging="123"/>
      </w:pPr>
      <w:rPr>
        <w:rFonts w:ascii="Arial" w:eastAsia="Arial" w:hAnsi="Arial" w:cs="Arial" w:hint="default"/>
        <w:w w:val="99"/>
        <w:sz w:val="20"/>
        <w:szCs w:val="20"/>
        <w:lang w:val="nl-NL"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9DD14D3"/>
    <w:multiLevelType w:val="hybridMultilevel"/>
    <w:tmpl w:val="51E411B8"/>
    <w:lvl w:ilvl="0" w:tplc="D8FAA35A">
      <w:numFmt w:val="bullet"/>
      <w:lvlText w:val="-"/>
      <w:lvlJc w:val="left"/>
      <w:pPr>
        <w:ind w:left="222" w:hanging="123"/>
      </w:pPr>
      <w:rPr>
        <w:rFonts w:ascii="Arial" w:eastAsia="Arial" w:hAnsi="Arial" w:cs="Arial" w:hint="default"/>
        <w:w w:val="99"/>
        <w:sz w:val="20"/>
        <w:szCs w:val="20"/>
        <w:lang w:val="nl-NL" w:eastAsia="en-US" w:bidi="ar-SA"/>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CC34D86"/>
    <w:multiLevelType w:val="hybridMultilevel"/>
    <w:tmpl w:val="CAA46F6A"/>
    <w:lvl w:ilvl="0" w:tplc="D8FAA35A">
      <w:numFmt w:val="bullet"/>
      <w:lvlText w:val="-"/>
      <w:lvlJc w:val="left"/>
      <w:pPr>
        <w:ind w:left="222" w:hanging="123"/>
      </w:pPr>
      <w:rPr>
        <w:rFonts w:ascii="Arial" w:eastAsia="Arial" w:hAnsi="Arial" w:cs="Arial" w:hint="default"/>
        <w:w w:val="99"/>
        <w:sz w:val="20"/>
        <w:szCs w:val="20"/>
        <w:lang w:val="nl-NL" w:eastAsia="en-US" w:bidi="ar-SA"/>
      </w:rPr>
    </w:lvl>
    <w:lvl w:ilvl="1" w:tplc="617E8F74">
      <w:numFmt w:val="bullet"/>
      <w:lvlText w:val=""/>
      <w:lvlJc w:val="left"/>
      <w:pPr>
        <w:ind w:left="1168" w:hanging="360"/>
      </w:pPr>
      <w:rPr>
        <w:rFonts w:ascii="Symbol" w:eastAsia="Symbol" w:hAnsi="Symbol" w:cs="Symbol" w:hint="default"/>
        <w:w w:val="134"/>
        <w:sz w:val="20"/>
        <w:szCs w:val="20"/>
        <w:lang w:val="nl-NL" w:eastAsia="en-US" w:bidi="ar-SA"/>
      </w:rPr>
    </w:lvl>
    <w:lvl w:ilvl="2" w:tplc="CA36EDBC">
      <w:numFmt w:val="bullet"/>
      <w:lvlText w:val="•"/>
      <w:lvlJc w:val="left"/>
      <w:pPr>
        <w:ind w:left="2091" w:hanging="360"/>
      </w:pPr>
      <w:rPr>
        <w:rFonts w:hint="default"/>
        <w:lang w:val="nl-NL" w:eastAsia="en-US" w:bidi="ar-SA"/>
      </w:rPr>
    </w:lvl>
    <w:lvl w:ilvl="3" w:tplc="C3EEFD02">
      <w:numFmt w:val="bullet"/>
      <w:lvlText w:val="•"/>
      <w:lvlJc w:val="left"/>
      <w:pPr>
        <w:ind w:left="3023" w:hanging="360"/>
      </w:pPr>
      <w:rPr>
        <w:rFonts w:hint="default"/>
        <w:lang w:val="nl-NL" w:eastAsia="en-US" w:bidi="ar-SA"/>
      </w:rPr>
    </w:lvl>
    <w:lvl w:ilvl="4" w:tplc="FE604DBC">
      <w:numFmt w:val="bullet"/>
      <w:lvlText w:val="•"/>
      <w:lvlJc w:val="left"/>
      <w:pPr>
        <w:ind w:left="3955" w:hanging="360"/>
      </w:pPr>
      <w:rPr>
        <w:rFonts w:hint="default"/>
        <w:lang w:val="nl-NL" w:eastAsia="en-US" w:bidi="ar-SA"/>
      </w:rPr>
    </w:lvl>
    <w:lvl w:ilvl="5" w:tplc="AA28627A">
      <w:numFmt w:val="bullet"/>
      <w:lvlText w:val="•"/>
      <w:lvlJc w:val="left"/>
      <w:pPr>
        <w:ind w:left="4887" w:hanging="360"/>
      </w:pPr>
      <w:rPr>
        <w:rFonts w:hint="default"/>
        <w:lang w:val="nl-NL" w:eastAsia="en-US" w:bidi="ar-SA"/>
      </w:rPr>
    </w:lvl>
    <w:lvl w:ilvl="6" w:tplc="5F9E8C9E">
      <w:numFmt w:val="bullet"/>
      <w:lvlText w:val="•"/>
      <w:lvlJc w:val="left"/>
      <w:pPr>
        <w:ind w:left="5819" w:hanging="360"/>
      </w:pPr>
      <w:rPr>
        <w:rFonts w:hint="default"/>
        <w:lang w:val="nl-NL" w:eastAsia="en-US" w:bidi="ar-SA"/>
      </w:rPr>
    </w:lvl>
    <w:lvl w:ilvl="7" w:tplc="0CFC84B8">
      <w:numFmt w:val="bullet"/>
      <w:lvlText w:val="•"/>
      <w:lvlJc w:val="left"/>
      <w:pPr>
        <w:ind w:left="6750" w:hanging="360"/>
      </w:pPr>
      <w:rPr>
        <w:rFonts w:hint="default"/>
        <w:lang w:val="nl-NL" w:eastAsia="en-US" w:bidi="ar-SA"/>
      </w:rPr>
    </w:lvl>
    <w:lvl w:ilvl="8" w:tplc="13D2A1CC">
      <w:numFmt w:val="bullet"/>
      <w:lvlText w:val="•"/>
      <w:lvlJc w:val="left"/>
      <w:pPr>
        <w:ind w:left="7682" w:hanging="360"/>
      </w:pPr>
      <w:rPr>
        <w:rFonts w:hint="default"/>
        <w:lang w:val="nl-NL" w:eastAsia="en-US" w:bidi="ar-SA"/>
      </w:rPr>
    </w:lvl>
  </w:abstractNum>
  <w:num w:numId="1" w16cid:durableId="987512151">
    <w:abstractNumId w:val="7"/>
  </w:num>
  <w:num w:numId="2" w16cid:durableId="1880315399">
    <w:abstractNumId w:val="3"/>
  </w:num>
  <w:num w:numId="3" w16cid:durableId="355082684">
    <w:abstractNumId w:val="4"/>
  </w:num>
  <w:num w:numId="4" w16cid:durableId="1429808016">
    <w:abstractNumId w:val="2"/>
  </w:num>
  <w:num w:numId="5" w16cid:durableId="2121141680">
    <w:abstractNumId w:val="1"/>
  </w:num>
  <w:num w:numId="6" w16cid:durableId="1592545235">
    <w:abstractNumId w:val="0"/>
  </w:num>
  <w:num w:numId="7" w16cid:durableId="1938559903">
    <w:abstractNumId w:val="6"/>
  </w:num>
  <w:num w:numId="8" w16cid:durableId="13971278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69C"/>
    <w:rsid w:val="0001407C"/>
    <w:rsid w:val="000425BE"/>
    <w:rsid w:val="00095216"/>
    <w:rsid w:val="00097189"/>
    <w:rsid w:val="000B137F"/>
    <w:rsid w:val="00127A90"/>
    <w:rsid w:val="00146050"/>
    <w:rsid w:val="0030570B"/>
    <w:rsid w:val="003712A5"/>
    <w:rsid w:val="00490A10"/>
    <w:rsid w:val="004A464F"/>
    <w:rsid w:val="00651F84"/>
    <w:rsid w:val="00685523"/>
    <w:rsid w:val="006D7EC3"/>
    <w:rsid w:val="00724E93"/>
    <w:rsid w:val="007A285F"/>
    <w:rsid w:val="007A29DA"/>
    <w:rsid w:val="0086369C"/>
    <w:rsid w:val="009A274D"/>
    <w:rsid w:val="009E70B8"/>
    <w:rsid w:val="00AF454A"/>
    <w:rsid w:val="00B12FFD"/>
    <w:rsid w:val="00B26DBE"/>
    <w:rsid w:val="00B8615B"/>
    <w:rsid w:val="00BE2652"/>
    <w:rsid w:val="00BE44EE"/>
    <w:rsid w:val="00C7351C"/>
    <w:rsid w:val="00C76F9B"/>
    <w:rsid w:val="00CD1A56"/>
    <w:rsid w:val="00CF128B"/>
    <w:rsid w:val="00D0469B"/>
    <w:rsid w:val="00D558D7"/>
    <w:rsid w:val="00E1692A"/>
    <w:rsid w:val="00E36A64"/>
    <w:rsid w:val="00E96CED"/>
    <w:rsid w:val="00FB1C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F0C8A"/>
  <w15:chartTrackingRefBased/>
  <w15:docId w15:val="{AD73C6F5-897D-4CB5-B309-1411BD88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369C"/>
    <w:pPr>
      <w:widowControl w:val="0"/>
      <w:autoSpaceDE w:val="0"/>
      <w:autoSpaceDN w:val="0"/>
      <w:spacing w:after="0" w:line="240" w:lineRule="auto"/>
    </w:pPr>
    <w:rPr>
      <w:rFonts w:ascii="Arial" w:eastAsia="Arial" w:hAnsi="Arial" w:cs="Arial"/>
      <w:kern w:val="0"/>
      <w:lang w:val="nl-NL"/>
      <w14:ligatures w14:val="none"/>
    </w:rPr>
  </w:style>
  <w:style w:type="paragraph" w:styleId="Kop1">
    <w:name w:val="heading 1"/>
    <w:basedOn w:val="Standaard"/>
    <w:next w:val="Standaard"/>
    <w:link w:val="Kop1Char"/>
    <w:uiPriority w:val="9"/>
    <w:qFormat/>
    <w:rsid w:val="000425B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sid w:val="0086369C"/>
    <w:rPr>
      <w:sz w:val="20"/>
      <w:szCs w:val="20"/>
    </w:rPr>
  </w:style>
  <w:style w:type="character" w:customStyle="1" w:styleId="PlattetekstChar">
    <w:name w:val="Platte tekst Char"/>
    <w:basedOn w:val="Standaardalinea-lettertype"/>
    <w:link w:val="Plattetekst"/>
    <w:uiPriority w:val="1"/>
    <w:rsid w:val="0086369C"/>
    <w:rPr>
      <w:rFonts w:ascii="Arial" w:eastAsia="Arial" w:hAnsi="Arial" w:cs="Arial"/>
      <w:kern w:val="0"/>
      <w:sz w:val="20"/>
      <w:szCs w:val="20"/>
      <w:lang w:val="nl-NL"/>
      <w14:ligatures w14:val="none"/>
    </w:rPr>
  </w:style>
  <w:style w:type="paragraph" w:styleId="Titel">
    <w:name w:val="Title"/>
    <w:basedOn w:val="Standaard"/>
    <w:link w:val="TitelChar"/>
    <w:uiPriority w:val="10"/>
    <w:qFormat/>
    <w:rsid w:val="0086369C"/>
    <w:pPr>
      <w:spacing w:before="66"/>
      <w:ind w:left="100"/>
    </w:pPr>
    <w:rPr>
      <w:b/>
      <w:bCs/>
      <w:sz w:val="28"/>
      <w:szCs w:val="28"/>
    </w:rPr>
  </w:style>
  <w:style w:type="character" w:customStyle="1" w:styleId="TitelChar">
    <w:name w:val="Titel Char"/>
    <w:basedOn w:val="Standaardalinea-lettertype"/>
    <w:link w:val="Titel"/>
    <w:uiPriority w:val="10"/>
    <w:rsid w:val="0086369C"/>
    <w:rPr>
      <w:rFonts w:ascii="Arial" w:eastAsia="Arial" w:hAnsi="Arial" w:cs="Arial"/>
      <w:b/>
      <w:bCs/>
      <w:kern w:val="0"/>
      <w:sz w:val="28"/>
      <w:szCs w:val="28"/>
      <w:lang w:val="nl-NL"/>
      <w14:ligatures w14:val="none"/>
    </w:rPr>
  </w:style>
  <w:style w:type="paragraph" w:styleId="Lijstalinea">
    <w:name w:val="List Paragraph"/>
    <w:basedOn w:val="Standaard"/>
    <w:uiPriority w:val="1"/>
    <w:qFormat/>
    <w:rsid w:val="0086369C"/>
    <w:pPr>
      <w:ind w:left="206" w:hanging="361"/>
    </w:pPr>
  </w:style>
  <w:style w:type="paragraph" w:styleId="Voetnoottekst">
    <w:name w:val="footnote text"/>
    <w:basedOn w:val="Standaard"/>
    <w:link w:val="VoetnoottekstChar"/>
    <w:uiPriority w:val="99"/>
    <w:unhideWhenUsed/>
    <w:rsid w:val="0086369C"/>
    <w:rPr>
      <w:sz w:val="20"/>
      <w:szCs w:val="20"/>
    </w:rPr>
  </w:style>
  <w:style w:type="character" w:customStyle="1" w:styleId="VoetnoottekstChar">
    <w:name w:val="Voetnoottekst Char"/>
    <w:basedOn w:val="Standaardalinea-lettertype"/>
    <w:link w:val="Voetnoottekst"/>
    <w:uiPriority w:val="99"/>
    <w:rsid w:val="0086369C"/>
    <w:rPr>
      <w:rFonts w:ascii="Arial" w:eastAsia="Arial" w:hAnsi="Arial" w:cs="Arial"/>
      <w:kern w:val="0"/>
      <w:sz w:val="20"/>
      <w:szCs w:val="20"/>
      <w:lang w:val="nl-NL"/>
      <w14:ligatures w14:val="none"/>
    </w:rPr>
  </w:style>
  <w:style w:type="character" w:styleId="Voetnootmarkering">
    <w:name w:val="footnote reference"/>
    <w:basedOn w:val="Standaardalinea-lettertype"/>
    <w:uiPriority w:val="99"/>
    <w:semiHidden/>
    <w:unhideWhenUsed/>
    <w:rsid w:val="0086369C"/>
    <w:rPr>
      <w:vertAlign w:val="superscript"/>
    </w:rPr>
  </w:style>
  <w:style w:type="paragraph" w:styleId="Koptekst">
    <w:name w:val="header"/>
    <w:basedOn w:val="Standaard"/>
    <w:link w:val="KoptekstChar"/>
    <w:uiPriority w:val="99"/>
    <w:unhideWhenUsed/>
    <w:rsid w:val="0086369C"/>
    <w:pPr>
      <w:tabs>
        <w:tab w:val="center" w:pos="4536"/>
        <w:tab w:val="right" w:pos="9072"/>
      </w:tabs>
    </w:pPr>
  </w:style>
  <w:style w:type="character" w:customStyle="1" w:styleId="KoptekstChar">
    <w:name w:val="Koptekst Char"/>
    <w:basedOn w:val="Standaardalinea-lettertype"/>
    <w:link w:val="Koptekst"/>
    <w:uiPriority w:val="99"/>
    <w:rsid w:val="0086369C"/>
    <w:rPr>
      <w:rFonts w:ascii="Arial" w:eastAsia="Arial" w:hAnsi="Arial" w:cs="Arial"/>
      <w:kern w:val="0"/>
      <w:lang w:val="nl-NL"/>
      <w14:ligatures w14:val="none"/>
    </w:rPr>
  </w:style>
  <w:style w:type="paragraph" w:styleId="Voettekst">
    <w:name w:val="footer"/>
    <w:basedOn w:val="Standaard"/>
    <w:link w:val="VoettekstChar"/>
    <w:uiPriority w:val="99"/>
    <w:unhideWhenUsed/>
    <w:rsid w:val="0086369C"/>
    <w:pPr>
      <w:tabs>
        <w:tab w:val="center" w:pos="4536"/>
        <w:tab w:val="right" w:pos="9072"/>
      </w:tabs>
    </w:pPr>
  </w:style>
  <w:style w:type="character" w:customStyle="1" w:styleId="VoettekstChar">
    <w:name w:val="Voettekst Char"/>
    <w:basedOn w:val="Standaardalinea-lettertype"/>
    <w:link w:val="Voettekst"/>
    <w:uiPriority w:val="99"/>
    <w:rsid w:val="0086369C"/>
    <w:rPr>
      <w:rFonts w:ascii="Arial" w:eastAsia="Arial" w:hAnsi="Arial" w:cs="Arial"/>
      <w:kern w:val="0"/>
      <w:lang w:val="nl-NL"/>
      <w14:ligatures w14:val="none"/>
    </w:rPr>
  </w:style>
  <w:style w:type="character" w:customStyle="1" w:styleId="markedcontent">
    <w:name w:val="markedcontent"/>
    <w:basedOn w:val="Standaardalinea-lettertype"/>
    <w:rsid w:val="0086369C"/>
  </w:style>
  <w:style w:type="character" w:customStyle="1" w:styleId="Kop1Char">
    <w:name w:val="Kop 1 Char"/>
    <w:basedOn w:val="Standaardalinea-lettertype"/>
    <w:link w:val="Kop1"/>
    <w:uiPriority w:val="9"/>
    <w:rsid w:val="000425BE"/>
    <w:rPr>
      <w:rFonts w:asciiTheme="majorHAnsi" w:eastAsiaTheme="majorEastAsia" w:hAnsiTheme="majorHAnsi" w:cstheme="majorBidi"/>
      <w:color w:val="2F5496" w:themeColor="accent1" w:themeShade="BF"/>
      <w:kern w:val="0"/>
      <w:sz w:val="32"/>
      <w:szCs w:val="32"/>
      <w:lang w:val="nl-NL"/>
      <w14:ligatures w14:val="none"/>
    </w:rPr>
  </w:style>
  <w:style w:type="character" w:styleId="Tekstvantijdelijkeaanduiding">
    <w:name w:val="Placeholder Text"/>
    <w:basedOn w:val="Standaardalinea-lettertype"/>
    <w:uiPriority w:val="99"/>
    <w:semiHidden/>
    <w:rsid w:val="000952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219412">
      <w:bodyDiv w:val="1"/>
      <w:marLeft w:val="0"/>
      <w:marRight w:val="0"/>
      <w:marTop w:val="0"/>
      <w:marBottom w:val="0"/>
      <w:divBdr>
        <w:top w:val="none" w:sz="0" w:space="0" w:color="auto"/>
        <w:left w:val="none" w:sz="0" w:space="0" w:color="auto"/>
        <w:bottom w:val="none" w:sz="0" w:space="0" w:color="auto"/>
        <w:right w:val="none" w:sz="0" w:space="0" w:color="auto"/>
      </w:divBdr>
    </w:div>
    <w:div w:id="210206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Algemeen"/>
          <w:gallery w:val="placeholder"/>
        </w:category>
        <w:types>
          <w:type w:val="bbPlcHdr"/>
        </w:types>
        <w:behaviors>
          <w:behavior w:val="content"/>
        </w:behaviors>
        <w:guid w:val="{B1941ADD-FF9D-451F-97CA-1C015B068D60}"/>
      </w:docPartPr>
      <w:docPartBody>
        <w:p w:rsidR="009E79A9" w:rsidRDefault="0089666E">
          <w:r w:rsidRPr="00360499">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66E"/>
    <w:rsid w:val="0005467A"/>
    <w:rsid w:val="003206D3"/>
    <w:rsid w:val="0089666E"/>
    <w:rsid w:val="009327E5"/>
    <w:rsid w:val="0094406C"/>
    <w:rsid w:val="009E79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BE" w:eastAsia="nl-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9666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983F7-1C25-48A1-B013-4074FDCD3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1108</Words>
  <Characters>6099</Characters>
  <Application>Microsoft Office Word</Application>
  <DocSecurity>0</DocSecurity>
  <Lines>50</Lines>
  <Paragraphs>14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De Bruyn (FOD Werkgelegenheid - SPF Emploi)</dc:creator>
  <cp:keywords/>
  <dc:description/>
  <cp:lastModifiedBy>Christoph Puype (FOD Werkgelegenheid - SPF Emploi)</cp:lastModifiedBy>
  <cp:revision>5</cp:revision>
  <dcterms:created xsi:type="dcterms:W3CDTF">2024-11-27T15:09:00Z</dcterms:created>
  <dcterms:modified xsi:type="dcterms:W3CDTF">2024-12-11T11:35:00Z</dcterms:modified>
</cp:coreProperties>
</file>